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639" w:rsidRDefault="0044232C" w:rsidP="00CB46DA">
      <w:pPr>
        <w:pStyle w:val="a8"/>
        <w:widowControl/>
        <w:spacing w:beforeLines="100" w:before="312" w:afterLines="100" w:after="312" w:line="44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proofErr w:type="gramStart"/>
      <w:r w:rsidRPr="00D63F72">
        <w:rPr>
          <w:rFonts w:ascii="宋体" w:hAnsi="宋体" w:cs="宋体"/>
          <w:b/>
          <w:kern w:val="0"/>
          <w:sz w:val="30"/>
          <w:szCs w:val="30"/>
        </w:rPr>
        <w:t>思锐物流</w:t>
      </w:r>
      <w:proofErr w:type="gramEnd"/>
      <w:r w:rsidRPr="00D63F72">
        <w:rPr>
          <w:rFonts w:ascii="宋体" w:hAnsi="宋体" w:cs="宋体"/>
          <w:b/>
          <w:kern w:val="0"/>
          <w:sz w:val="30"/>
          <w:szCs w:val="30"/>
        </w:rPr>
        <w:t>集团校园招聘简章</w:t>
      </w:r>
    </w:p>
    <w:p w:rsidR="00D06E05" w:rsidRDefault="0044232C" w:rsidP="00D06E05">
      <w:pPr>
        <w:pStyle w:val="a8"/>
        <w:widowControl/>
        <w:numPr>
          <w:ilvl w:val="0"/>
          <w:numId w:val="1"/>
        </w:numPr>
        <w:spacing w:line="440" w:lineRule="exact"/>
        <w:jc w:val="left"/>
        <w:rPr>
          <w:rFonts w:ascii="宋体" w:hAnsi="宋体" w:cs="宋体"/>
          <w:b/>
          <w:kern w:val="0"/>
        </w:rPr>
      </w:pPr>
      <w:r w:rsidRPr="00D63F72">
        <w:rPr>
          <w:rFonts w:ascii="宋体" w:hAnsi="宋体" w:cs="宋体" w:hint="eastAsia"/>
          <w:b/>
          <w:kern w:val="0"/>
        </w:rPr>
        <w:t>集团简介</w:t>
      </w:r>
    </w:p>
    <w:p w:rsidR="00F14FCC" w:rsidRPr="00CB46DA" w:rsidRDefault="00F14FCC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bookmarkStart w:id="0" w:name="OLE_LINK3"/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思锐物流</w:t>
      </w:r>
      <w:proofErr w:type="gramEnd"/>
      <w:r w:rsidR="009601EB" w:rsidRPr="00CB46DA">
        <w:rPr>
          <w:rFonts w:ascii="宋体" w:hAnsi="宋体" w:cs="宋体" w:hint="eastAsia"/>
          <w:kern w:val="0"/>
          <w:sz w:val="22"/>
          <w:szCs w:val="21"/>
        </w:rPr>
        <w:t>集团</w:t>
      </w:r>
      <w:r w:rsidRPr="00CB46DA">
        <w:rPr>
          <w:rFonts w:ascii="宋体" w:hAnsi="宋体" w:cs="宋体" w:hint="eastAsia"/>
          <w:kern w:val="0"/>
          <w:sz w:val="22"/>
          <w:szCs w:val="21"/>
        </w:rPr>
        <w:t>（青岛</w:t>
      </w:r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思锐国</w:t>
      </w:r>
      <w:proofErr w:type="gramEnd"/>
      <w:r w:rsidRPr="00CB46DA">
        <w:rPr>
          <w:rFonts w:ascii="宋体" w:hAnsi="宋体" w:cs="宋体" w:hint="eastAsia"/>
          <w:kern w:val="0"/>
          <w:sz w:val="22"/>
          <w:szCs w:val="21"/>
        </w:rPr>
        <w:t>际物流</w:t>
      </w:r>
      <w:r w:rsidR="00A20573" w:rsidRPr="00CB46DA">
        <w:rPr>
          <w:rFonts w:ascii="宋体" w:hAnsi="宋体" w:cs="宋体" w:hint="eastAsia"/>
          <w:kern w:val="0"/>
          <w:sz w:val="22"/>
          <w:szCs w:val="21"/>
        </w:rPr>
        <w:t>股份</w:t>
      </w:r>
      <w:r w:rsidRPr="00CB46DA">
        <w:rPr>
          <w:rFonts w:ascii="宋体" w:hAnsi="宋体" w:cs="宋体" w:hint="eastAsia"/>
          <w:kern w:val="0"/>
          <w:sz w:val="22"/>
          <w:szCs w:val="21"/>
        </w:rPr>
        <w:t>有限公司/上海</w:t>
      </w:r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盈思佳德供</w:t>
      </w:r>
      <w:proofErr w:type="gramEnd"/>
      <w:r w:rsidRPr="00CB46DA">
        <w:rPr>
          <w:rFonts w:ascii="宋体" w:hAnsi="宋体" w:cs="宋体" w:hint="eastAsia"/>
          <w:kern w:val="0"/>
          <w:sz w:val="22"/>
          <w:szCs w:val="21"/>
        </w:rPr>
        <w:t>应链管理有限公司）</w:t>
      </w:r>
      <w:r w:rsidR="004F3639" w:rsidRPr="00CB46DA">
        <w:rPr>
          <w:rFonts w:ascii="宋体" w:hAnsi="宋体" w:cs="宋体" w:hint="eastAsia"/>
          <w:kern w:val="0"/>
          <w:sz w:val="22"/>
          <w:szCs w:val="21"/>
        </w:rPr>
        <w:t>成立于2002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年，是</w:t>
      </w:r>
      <w:r w:rsidR="004F3639" w:rsidRPr="00CB46DA">
        <w:rPr>
          <w:rFonts w:ascii="宋体" w:hAnsi="宋体" w:cs="宋体" w:hint="eastAsia"/>
          <w:kern w:val="0"/>
          <w:sz w:val="22"/>
          <w:szCs w:val="21"/>
        </w:rPr>
        <w:t>重大件运输及工程物流领域解决方案的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领导者</w:t>
      </w:r>
      <w:r w:rsidR="00537AA7" w:rsidRPr="00CB46DA">
        <w:rPr>
          <w:rFonts w:ascii="宋体" w:hAnsi="宋体" w:cs="宋体" w:hint="eastAsia"/>
          <w:kern w:val="0"/>
          <w:sz w:val="22"/>
          <w:szCs w:val="21"/>
        </w:rPr>
        <w:t>。致力于</w:t>
      </w:r>
      <w:r w:rsidR="00537AA7" w:rsidRPr="00CB46DA">
        <w:rPr>
          <w:rFonts w:ascii="宋体" w:hAnsi="宋体" w:cs="宋体"/>
          <w:kern w:val="0"/>
          <w:sz w:val="22"/>
          <w:szCs w:val="21"/>
        </w:rPr>
        <w:t>全球范围内为您提供领先的一体化智慧物流解决方案。通过</w:t>
      </w:r>
      <w:r w:rsidR="006033CB" w:rsidRPr="00CB46DA">
        <w:rPr>
          <w:rFonts w:ascii="宋体" w:hAnsi="宋体" w:cs="宋体"/>
          <w:kern w:val="0"/>
          <w:sz w:val="22"/>
          <w:szCs w:val="21"/>
        </w:rPr>
        <w:t>EPC工程物流、</w:t>
      </w:r>
      <w:r w:rsidR="00537AA7" w:rsidRPr="00CB46DA">
        <w:rPr>
          <w:rFonts w:ascii="宋体" w:hAnsi="宋体" w:cs="宋体"/>
          <w:kern w:val="0"/>
          <w:sz w:val="22"/>
          <w:szCs w:val="21"/>
        </w:rPr>
        <w:t>海洋工程物流、油气化工物流等核心业务，并在非洲供应链、海外仓、工厂搬迁等创新业务领域为世界级企业提供个性化、一体化、智慧化的专家物流服务。</w:t>
      </w:r>
      <w:proofErr w:type="gramStart"/>
      <w:r w:rsidR="00537AA7" w:rsidRPr="00CB46DA">
        <w:rPr>
          <w:rFonts w:ascii="宋体" w:hAnsi="宋体" w:cs="宋体"/>
          <w:kern w:val="0"/>
          <w:sz w:val="22"/>
          <w:szCs w:val="21"/>
        </w:rPr>
        <w:t>思锐物流</w:t>
      </w:r>
      <w:proofErr w:type="gramEnd"/>
      <w:r w:rsidR="00537AA7" w:rsidRPr="00CB46DA">
        <w:rPr>
          <w:rFonts w:ascii="宋体" w:hAnsi="宋体" w:cs="宋体"/>
          <w:kern w:val="0"/>
          <w:sz w:val="22"/>
          <w:szCs w:val="21"/>
        </w:rPr>
        <w:t>是中国“一带一路” 国家战略下的EPC</w:t>
      </w:r>
      <w:proofErr w:type="gramStart"/>
      <w:r w:rsidR="00537AA7" w:rsidRPr="00CB46DA">
        <w:rPr>
          <w:rFonts w:ascii="宋体" w:hAnsi="宋体" w:cs="宋体"/>
          <w:kern w:val="0"/>
          <w:sz w:val="22"/>
          <w:szCs w:val="21"/>
        </w:rPr>
        <w:t>物流</w:t>
      </w:r>
      <w:proofErr w:type="gramEnd"/>
      <w:r w:rsidR="00537AA7" w:rsidRPr="00CB46DA">
        <w:rPr>
          <w:rFonts w:ascii="宋体" w:hAnsi="宋体" w:cs="宋体"/>
          <w:kern w:val="0"/>
          <w:sz w:val="22"/>
          <w:szCs w:val="21"/>
        </w:rPr>
        <w:t>总包商，同时受到政府及科研机构的信赖，合作搭建业内首个工程物流供应链管理大数据平台，为</w:t>
      </w:r>
      <w:r w:rsidR="00A20573" w:rsidRPr="00CB46DA">
        <w:rPr>
          <w:rFonts w:ascii="宋体" w:hAnsi="宋体" w:cs="宋体" w:hint="eastAsia"/>
          <w:kern w:val="0"/>
          <w:sz w:val="22"/>
          <w:szCs w:val="21"/>
        </w:rPr>
        <w:t>“</w:t>
      </w:r>
      <w:r w:rsidR="00A20573" w:rsidRPr="00CB46DA">
        <w:rPr>
          <w:rFonts w:ascii="宋体" w:hAnsi="宋体" w:cs="宋体"/>
          <w:kern w:val="0"/>
          <w:sz w:val="22"/>
          <w:szCs w:val="21"/>
        </w:rPr>
        <w:t>一带一路</w:t>
      </w:r>
      <w:r w:rsidR="00A20573" w:rsidRPr="00CB46DA">
        <w:rPr>
          <w:rFonts w:ascii="宋体" w:hAnsi="宋体" w:cs="宋体" w:hint="eastAsia"/>
          <w:kern w:val="0"/>
          <w:sz w:val="22"/>
          <w:szCs w:val="21"/>
        </w:rPr>
        <w:t>”</w:t>
      </w:r>
      <w:r w:rsidR="00537AA7" w:rsidRPr="00CB46DA">
        <w:rPr>
          <w:rFonts w:ascii="宋体" w:hAnsi="宋体" w:cs="宋体"/>
          <w:kern w:val="0"/>
          <w:sz w:val="22"/>
          <w:szCs w:val="21"/>
        </w:rPr>
        <w:t>沿线的EPC企业提供数据决策服务。</w:t>
      </w:r>
      <w:r w:rsidR="00A53658" w:rsidRPr="00CB46DA">
        <w:rPr>
          <w:rFonts w:ascii="宋体" w:hAnsi="宋体" w:cs="宋体" w:hint="eastAsia"/>
          <w:kern w:val="0"/>
          <w:sz w:val="22"/>
          <w:szCs w:val="21"/>
        </w:rPr>
        <w:t>201</w:t>
      </w:r>
      <w:r w:rsidR="001D6E2F" w:rsidRPr="00CB46DA">
        <w:rPr>
          <w:rFonts w:ascii="宋体" w:hAnsi="宋体" w:cs="宋体"/>
          <w:kern w:val="0"/>
          <w:sz w:val="22"/>
          <w:szCs w:val="21"/>
        </w:rPr>
        <w:t>7</w:t>
      </w:r>
      <w:r w:rsidR="00A53658" w:rsidRPr="00CB46DA">
        <w:rPr>
          <w:rFonts w:ascii="宋体" w:hAnsi="宋体" w:cs="宋体" w:hint="eastAsia"/>
          <w:kern w:val="0"/>
          <w:sz w:val="22"/>
          <w:szCs w:val="21"/>
        </w:rPr>
        <w:t>年营业收入近</w:t>
      </w:r>
      <w:r w:rsidR="001D6E2F" w:rsidRPr="00CB46DA">
        <w:rPr>
          <w:rFonts w:ascii="宋体" w:hAnsi="宋体" w:cs="宋体"/>
          <w:kern w:val="0"/>
          <w:sz w:val="22"/>
          <w:szCs w:val="21"/>
        </w:rPr>
        <w:t>10</w:t>
      </w:r>
      <w:r w:rsidR="00A53658" w:rsidRPr="00CB46DA">
        <w:rPr>
          <w:rFonts w:ascii="宋体" w:hAnsi="宋体" w:cs="宋体" w:hint="eastAsia"/>
          <w:kern w:val="0"/>
          <w:sz w:val="22"/>
          <w:szCs w:val="21"/>
        </w:rPr>
        <w:t>亿人民币。</w:t>
      </w:r>
    </w:p>
    <w:p w:rsidR="00537AA7" w:rsidRPr="00CB46DA" w:rsidRDefault="00F14FCC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思锐物流</w:t>
      </w:r>
      <w:proofErr w:type="gramEnd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目前</w:t>
      </w:r>
      <w:r w:rsidR="00D06E05" w:rsidRPr="00CB46DA">
        <w:rPr>
          <w:rFonts w:ascii="宋体" w:hAnsi="宋体" w:cs="宋体" w:hint="eastAsia"/>
          <w:kern w:val="0"/>
          <w:sz w:val="22"/>
          <w:szCs w:val="21"/>
        </w:rPr>
        <w:t>在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上海、青岛设立总部，在北京、天津、</w:t>
      </w:r>
      <w:r w:rsidR="001D6E2F" w:rsidRPr="00CB46DA">
        <w:rPr>
          <w:rFonts w:ascii="宋体" w:hAnsi="宋体" w:cs="宋体" w:hint="eastAsia"/>
          <w:kern w:val="0"/>
          <w:sz w:val="22"/>
          <w:szCs w:val="21"/>
        </w:rPr>
        <w:t>大连、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济南、</w:t>
      </w:r>
      <w:r w:rsidR="001D6E2F" w:rsidRPr="00CB46DA">
        <w:rPr>
          <w:rFonts w:ascii="宋体" w:hAnsi="宋体" w:cs="宋体" w:hint="eastAsia"/>
          <w:kern w:val="0"/>
          <w:sz w:val="22"/>
          <w:szCs w:val="21"/>
        </w:rPr>
        <w:t>重庆、成都、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宁波、深圳设立分公司，并在海外</w:t>
      </w:r>
      <w:r w:rsidR="00D06E05" w:rsidRPr="00CB46DA">
        <w:rPr>
          <w:rFonts w:ascii="宋体" w:hAnsi="宋体" w:cs="宋体" w:hint="eastAsia"/>
          <w:kern w:val="0"/>
          <w:sz w:val="22"/>
          <w:szCs w:val="21"/>
        </w:rPr>
        <w:t>的</w:t>
      </w:r>
      <w:r w:rsidR="001D6E2F" w:rsidRPr="00CB46DA">
        <w:rPr>
          <w:rFonts w:ascii="宋体" w:hAnsi="宋体" w:cs="宋体" w:hint="eastAsia"/>
          <w:kern w:val="0"/>
          <w:sz w:val="22"/>
          <w:szCs w:val="21"/>
        </w:rPr>
        <w:t>坦桑尼亚、莫桑比克、肯尼亚、南非、尼日利亚、埃塞俄比亚、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越南、巴基斯坦、印尼</w:t>
      </w:r>
      <w:r w:rsidR="001D6E2F" w:rsidRPr="00CB46DA">
        <w:rPr>
          <w:rFonts w:ascii="宋体" w:hAnsi="宋体" w:cs="宋体" w:hint="eastAsia"/>
          <w:kern w:val="0"/>
          <w:sz w:val="22"/>
          <w:szCs w:val="21"/>
        </w:rPr>
        <w:t>、尼泊尔、秘鲁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设立</w:t>
      </w:r>
      <w:r w:rsidR="00D06E05" w:rsidRPr="00CB46DA">
        <w:rPr>
          <w:rFonts w:ascii="宋体" w:hAnsi="宋体" w:cs="宋体" w:hint="eastAsia"/>
          <w:kern w:val="0"/>
          <w:sz w:val="22"/>
          <w:szCs w:val="21"/>
        </w:rPr>
        <w:t>了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海外</w:t>
      </w:r>
      <w:r w:rsidR="001D6E2F" w:rsidRPr="00CB46DA">
        <w:rPr>
          <w:rFonts w:ascii="宋体" w:hAnsi="宋体" w:cs="宋体" w:hint="eastAsia"/>
          <w:kern w:val="0"/>
          <w:sz w:val="22"/>
          <w:szCs w:val="21"/>
        </w:rPr>
        <w:t>分支机构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。</w:t>
      </w:r>
      <w:r w:rsidR="00537AA7" w:rsidRPr="00CB46DA">
        <w:rPr>
          <w:rFonts w:ascii="宋体" w:hAnsi="宋体" w:cs="宋体"/>
          <w:kern w:val="0"/>
          <w:sz w:val="22"/>
          <w:szCs w:val="21"/>
        </w:rPr>
        <w:t>业务范围涉及</w:t>
      </w:r>
      <w:r w:rsidR="008A4CAB" w:rsidRPr="00CB46DA">
        <w:rPr>
          <w:rFonts w:ascii="宋体" w:hAnsi="宋体" w:cs="宋体"/>
          <w:kern w:val="0"/>
          <w:sz w:val="22"/>
          <w:szCs w:val="21"/>
        </w:rPr>
        <w:t>非洲、</w:t>
      </w:r>
      <w:r w:rsidR="00537AA7" w:rsidRPr="00CB46DA">
        <w:rPr>
          <w:rFonts w:ascii="宋体" w:hAnsi="宋体" w:cs="宋体"/>
          <w:kern w:val="0"/>
          <w:sz w:val="22"/>
          <w:szCs w:val="21"/>
        </w:rPr>
        <w:t>东南亚、中东、南美洲、欧洲及中亚五国的50个主要港口及内陆城市，并与超过200家海外代理成为战略合作伙伴。</w:t>
      </w:r>
    </w:p>
    <w:p w:rsidR="00605824" w:rsidRPr="00CB46DA" w:rsidRDefault="00F14FCC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r w:rsidRPr="00CB46DA">
        <w:rPr>
          <w:rFonts w:ascii="宋体" w:hAnsi="宋体" w:cs="宋体" w:hint="eastAsia"/>
          <w:kern w:val="0"/>
          <w:sz w:val="22"/>
          <w:szCs w:val="21"/>
        </w:rPr>
        <w:t>2013年，</w:t>
      </w:r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思锐物流</w:t>
      </w:r>
      <w:proofErr w:type="gramEnd"/>
      <w:r w:rsidRPr="00CB46DA">
        <w:rPr>
          <w:rFonts w:ascii="宋体" w:hAnsi="宋体" w:cs="宋体" w:hint="eastAsia"/>
          <w:kern w:val="0"/>
          <w:sz w:val="22"/>
          <w:szCs w:val="21"/>
        </w:rPr>
        <w:t>与韩国CJ大韩通运合作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，2015年与中</w:t>
      </w:r>
      <w:proofErr w:type="gramStart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材集</w:t>
      </w:r>
      <w:proofErr w:type="gramEnd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团成立</w:t>
      </w:r>
      <w:proofErr w:type="gramStart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中材宁</w:t>
      </w:r>
      <w:proofErr w:type="gramEnd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锐合资公司，同年注册成立科技</w:t>
      </w:r>
      <w:proofErr w:type="gramStart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公司果锐科</w:t>
      </w:r>
      <w:proofErr w:type="gramEnd"/>
      <w:r w:rsidR="00605824" w:rsidRPr="00CB46DA">
        <w:rPr>
          <w:rFonts w:ascii="宋体" w:hAnsi="宋体" w:cs="宋体" w:hint="eastAsia"/>
          <w:kern w:val="0"/>
          <w:sz w:val="22"/>
          <w:szCs w:val="21"/>
        </w:rPr>
        <w:t>技，致力于拓展互联网+EPC工程物流研究</w:t>
      </w:r>
      <w:r w:rsidR="00D06E05" w:rsidRPr="00CB46DA">
        <w:rPr>
          <w:rFonts w:ascii="宋体" w:hAnsi="宋体" w:cs="宋体" w:hint="eastAsia"/>
          <w:kern w:val="0"/>
          <w:sz w:val="22"/>
          <w:szCs w:val="21"/>
        </w:rPr>
        <w:t>，</w:t>
      </w:r>
      <w:r w:rsidR="00605824" w:rsidRPr="00CB46DA">
        <w:rPr>
          <w:rFonts w:ascii="宋体" w:hAnsi="宋体" w:cs="宋体" w:hint="eastAsia"/>
          <w:kern w:val="0"/>
          <w:sz w:val="22"/>
          <w:szCs w:val="21"/>
        </w:rPr>
        <w:t>以及工程物流的全程可视化与虚拟现实。</w:t>
      </w:r>
    </w:p>
    <w:p w:rsidR="00D06E05" w:rsidRPr="00CB46DA" w:rsidRDefault="001D6E2F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proofErr w:type="gramStart"/>
      <w:r w:rsidRPr="00CB46DA">
        <w:rPr>
          <w:rFonts w:ascii="宋体" w:hAnsi="宋体" w:cs="宋体"/>
          <w:kern w:val="0"/>
          <w:sz w:val="22"/>
          <w:szCs w:val="21"/>
        </w:rPr>
        <w:t>思锐物流</w:t>
      </w:r>
      <w:proofErr w:type="gramEnd"/>
      <w:r w:rsidRPr="00CB46DA">
        <w:rPr>
          <w:rFonts w:ascii="宋体" w:hAnsi="宋体" w:cs="宋体"/>
          <w:kern w:val="0"/>
          <w:sz w:val="22"/>
          <w:szCs w:val="21"/>
        </w:rPr>
        <w:t>集团是国家高新技术企业、科技小巨人企业、全国物流百强企业、WTO中非合作论坛推荐企业，独立拥有28项国家软件知识产权，为</w:t>
      </w:r>
      <w:r w:rsidRPr="00CB46DA">
        <w:rPr>
          <w:rFonts w:ascii="宋体" w:hAnsi="宋体" w:cs="宋体" w:hint="eastAsia"/>
          <w:kern w:val="0"/>
          <w:sz w:val="22"/>
          <w:szCs w:val="21"/>
        </w:rPr>
        <w:t>客户</w:t>
      </w:r>
      <w:r w:rsidRPr="00CB46DA">
        <w:rPr>
          <w:rFonts w:ascii="宋体" w:hAnsi="宋体" w:cs="宋体"/>
          <w:kern w:val="0"/>
          <w:sz w:val="22"/>
          <w:szCs w:val="21"/>
        </w:rPr>
        <w:t>提供全球智慧EPC供应链运营的高端体验。</w:t>
      </w:r>
    </w:p>
    <w:p w:rsidR="00A53658" w:rsidRPr="00CB46DA" w:rsidRDefault="00547BD4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proofErr w:type="gramStart"/>
      <w:r w:rsidRPr="00CB46DA">
        <w:rPr>
          <w:rFonts w:ascii="宋体" w:hAnsi="宋体" w:cs="宋体" w:hint="eastAsia"/>
          <w:kern w:val="0"/>
          <w:sz w:val="22"/>
          <w:szCs w:val="21"/>
        </w:rPr>
        <w:t>思锐物流</w:t>
      </w:r>
      <w:proofErr w:type="gramEnd"/>
      <w:r w:rsidRPr="00CB46DA">
        <w:rPr>
          <w:rFonts w:ascii="宋体" w:hAnsi="宋体" w:cs="宋体" w:hint="eastAsia"/>
          <w:kern w:val="0"/>
          <w:sz w:val="22"/>
          <w:szCs w:val="21"/>
        </w:rPr>
        <w:t>长期合作客户：中国中材，中国石油，中国重汽，中国中车，中国中铁，四川电力，广东火电，山东电建，中国水电，海螺水泥，北新集团，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中</w:t>
      </w:r>
      <w:r w:rsidRPr="00CB46DA">
        <w:rPr>
          <w:rFonts w:ascii="宋体" w:hAnsi="宋体" w:cs="宋体" w:hint="eastAsia"/>
          <w:kern w:val="0"/>
          <w:sz w:val="22"/>
          <w:szCs w:val="21"/>
        </w:rPr>
        <w:t>油济柴，万华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化学</w:t>
      </w:r>
      <w:r w:rsidRPr="00CB46DA">
        <w:rPr>
          <w:rFonts w:ascii="宋体" w:hAnsi="宋体" w:cs="宋体" w:hint="eastAsia"/>
          <w:kern w:val="0"/>
          <w:sz w:val="22"/>
          <w:szCs w:val="21"/>
        </w:rPr>
        <w:t>，正泰</w:t>
      </w:r>
      <w:r w:rsidR="004F4927" w:rsidRPr="00CB46DA">
        <w:rPr>
          <w:rFonts w:ascii="宋体" w:hAnsi="宋体" w:cs="宋体" w:hint="eastAsia"/>
          <w:kern w:val="0"/>
          <w:sz w:val="22"/>
          <w:szCs w:val="21"/>
        </w:rPr>
        <w:t>电气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，</w:t>
      </w:r>
      <w:proofErr w:type="gramStart"/>
      <w:r w:rsidR="00C73443" w:rsidRPr="00CB46DA">
        <w:rPr>
          <w:rFonts w:ascii="宋体" w:hAnsi="宋体" w:cs="宋体" w:hint="eastAsia"/>
          <w:kern w:val="0"/>
          <w:sz w:val="22"/>
          <w:szCs w:val="21"/>
        </w:rPr>
        <w:t>山冶设计</w:t>
      </w:r>
      <w:proofErr w:type="gramEnd"/>
      <w:r w:rsidR="00C73443" w:rsidRPr="00CB46DA">
        <w:rPr>
          <w:rFonts w:ascii="宋体" w:hAnsi="宋体" w:cs="宋体" w:hint="eastAsia"/>
          <w:kern w:val="0"/>
          <w:sz w:val="22"/>
          <w:szCs w:val="21"/>
        </w:rPr>
        <w:t>，</w:t>
      </w:r>
      <w:r w:rsidRPr="00CB46DA">
        <w:rPr>
          <w:rFonts w:ascii="宋体" w:hAnsi="宋体" w:cs="宋体" w:hint="eastAsia"/>
          <w:kern w:val="0"/>
          <w:sz w:val="22"/>
          <w:szCs w:val="21"/>
        </w:rPr>
        <w:t>恒远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国际</w:t>
      </w:r>
      <w:r w:rsidRPr="00CB46DA">
        <w:rPr>
          <w:rFonts w:ascii="宋体" w:hAnsi="宋体" w:cs="宋体" w:hint="eastAsia"/>
          <w:kern w:val="0"/>
          <w:sz w:val="22"/>
          <w:szCs w:val="21"/>
        </w:rPr>
        <w:t>，蒂森克虏伯，空气化工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、SI</w:t>
      </w:r>
      <w:r w:rsidR="00AC5039" w:rsidRPr="00CB46DA">
        <w:rPr>
          <w:rFonts w:ascii="宋体" w:hAnsi="宋体" w:cs="宋体" w:hint="eastAsia"/>
          <w:kern w:val="0"/>
          <w:sz w:val="22"/>
          <w:szCs w:val="21"/>
        </w:rPr>
        <w:t>E</w:t>
      </w:r>
      <w:r w:rsidR="00C73443" w:rsidRPr="00CB46DA">
        <w:rPr>
          <w:rFonts w:ascii="宋体" w:hAnsi="宋体" w:cs="宋体" w:hint="eastAsia"/>
          <w:kern w:val="0"/>
          <w:sz w:val="22"/>
          <w:szCs w:val="21"/>
        </w:rPr>
        <w:t>MENS、ABB</w:t>
      </w:r>
      <w:r w:rsidR="00263927" w:rsidRPr="00CB46DA">
        <w:rPr>
          <w:rFonts w:ascii="宋体" w:hAnsi="宋体" w:cs="宋体" w:hint="eastAsia"/>
          <w:kern w:val="0"/>
          <w:sz w:val="22"/>
          <w:szCs w:val="21"/>
        </w:rPr>
        <w:t>等</w:t>
      </w:r>
      <w:r w:rsidRPr="00CB46DA">
        <w:rPr>
          <w:rFonts w:ascii="宋体" w:hAnsi="宋体" w:cs="宋体" w:hint="eastAsia"/>
          <w:kern w:val="0"/>
          <w:sz w:val="22"/>
          <w:szCs w:val="21"/>
        </w:rPr>
        <w:t>。</w:t>
      </w:r>
    </w:p>
    <w:p w:rsidR="00D06E05" w:rsidRPr="00CB46DA" w:rsidRDefault="00D06E05" w:rsidP="00CB46DA">
      <w:pPr>
        <w:pStyle w:val="a8"/>
        <w:widowControl/>
        <w:spacing w:line="500" w:lineRule="exact"/>
        <w:ind w:firstLineChars="200" w:firstLine="440"/>
        <w:jc w:val="left"/>
        <w:rPr>
          <w:rFonts w:ascii="宋体" w:hAnsi="宋体" w:cs="宋体"/>
          <w:kern w:val="0"/>
          <w:sz w:val="22"/>
          <w:szCs w:val="21"/>
        </w:rPr>
      </w:pPr>
      <w:r w:rsidRPr="00CB46DA">
        <w:rPr>
          <w:rFonts w:ascii="宋体" w:hAnsi="宋体" w:cs="宋体" w:hint="eastAsia"/>
          <w:kern w:val="0"/>
          <w:sz w:val="22"/>
          <w:szCs w:val="21"/>
        </w:rPr>
        <w:t>公司因业务发展需要，欢迎勇于挑战、富有创意的您，加入这个年轻、活泼、有梦想的工作团队！</w:t>
      </w:r>
    </w:p>
    <w:bookmarkEnd w:id="0"/>
    <w:p w:rsidR="00241624" w:rsidRPr="00D06E05" w:rsidRDefault="00241624" w:rsidP="00D06E05">
      <w:pPr>
        <w:pStyle w:val="a8"/>
        <w:widowControl/>
        <w:spacing w:line="440" w:lineRule="exact"/>
        <w:jc w:val="left"/>
        <w:rPr>
          <w:rFonts w:ascii="宋体" w:hAnsi="宋体" w:cs="宋体"/>
          <w:kern w:val="0"/>
          <w:sz w:val="21"/>
          <w:szCs w:val="21"/>
        </w:rPr>
      </w:pPr>
    </w:p>
    <w:p w:rsidR="009601EB" w:rsidRDefault="009601EB" w:rsidP="009601EB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</w:p>
    <w:p w:rsidR="009601EB" w:rsidRDefault="009601EB" w:rsidP="009601EB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</w:p>
    <w:p w:rsidR="009601EB" w:rsidRDefault="009601EB" w:rsidP="009601EB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</w:p>
    <w:p w:rsidR="009601EB" w:rsidRDefault="009601EB" w:rsidP="009601EB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</w:p>
    <w:p w:rsidR="00D06E05" w:rsidRPr="00D06E05" w:rsidRDefault="00BB67C1" w:rsidP="00D06E05">
      <w:pPr>
        <w:pStyle w:val="a8"/>
        <w:widowControl/>
        <w:numPr>
          <w:ilvl w:val="0"/>
          <w:numId w:val="1"/>
        </w:numPr>
        <w:spacing w:line="440" w:lineRule="exact"/>
        <w:jc w:val="left"/>
        <w:rPr>
          <w:rFonts w:ascii="宋体" w:hAnsi="宋体"/>
          <w:b/>
        </w:rPr>
      </w:pPr>
      <w:r w:rsidRPr="00BB67C1">
        <w:rPr>
          <w:rFonts w:ascii="宋体" w:hAnsi="宋体" w:hint="eastAsia"/>
          <w:b/>
        </w:rPr>
        <w:lastRenderedPageBreak/>
        <w:t>招聘岗位</w:t>
      </w:r>
      <w:r w:rsidR="000779DD">
        <w:rPr>
          <w:rFonts w:ascii="宋体" w:hAnsi="宋体" w:hint="eastAsia"/>
          <w:b/>
        </w:rPr>
        <w:t>（储备生）</w:t>
      </w:r>
      <w:r w:rsidRPr="00BB67C1">
        <w:rPr>
          <w:rFonts w:ascii="宋体" w:hAnsi="宋体" w:hint="eastAsia"/>
          <w:b/>
        </w:rPr>
        <w:t>及要求</w:t>
      </w:r>
    </w:p>
    <w:p w:rsidR="00D06E05" w:rsidRDefault="00D06E05" w:rsidP="00D63F72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3261"/>
        <w:gridCol w:w="1701"/>
        <w:gridCol w:w="992"/>
        <w:gridCol w:w="1559"/>
        <w:gridCol w:w="1275"/>
      </w:tblGrid>
      <w:tr w:rsidR="00E021F0" w:rsidRPr="00D06E05" w:rsidTr="008E491A">
        <w:trPr>
          <w:trHeight w:val="490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F0" w:rsidRPr="00D06E05" w:rsidRDefault="00E021F0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  <w:r w:rsidR="00537A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F0" w:rsidRPr="00D06E05" w:rsidRDefault="006C0B85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F0" w:rsidRPr="00D06E05" w:rsidRDefault="006C0B85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F0" w:rsidRPr="00D06E05" w:rsidRDefault="00537AA7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F0" w:rsidRPr="00D06E05" w:rsidRDefault="00537AA7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021F0" w:rsidRPr="00D06E05" w:rsidRDefault="00537AA7" w:rsidP="00A604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工作地点</w:t>
            </w:r>
          </w:p>
        </w:tc>
      </w:tr>
      <w:tr w:rsidR="00D30FD6" w:rsidRPr="00D06E05" w:rsidTr="008E491A">
        <w:trPr>
          <w:trHeight w:val="490"/>
          <w:jc w:val="center"/>
        </w:trPr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项目外派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1A" w:rsidRDefault="008E491A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项目前期的路</w:t>
            </w:r>
            <w:proofErr w:type="gramStart"/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勘</w:t>
            </w:r>
            <w:proofErr w:type="gramEnd"/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、询价和客户接待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D30FD6" w:rsidRDefault="008E491A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</w:t>
            </w:r>
            <w:r w:rsidR="00D30FD6"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国外</w:t>
            </w:r>
            <w:r w:rsidR="00D30FD6"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代理的</w:t>
            </w:r>
            <w:r w:rsid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沟通及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项目运营</w:t>
            </w:r>
            <w:r w:rsid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执行工作；</w:t>
            </w:r>
          </w:p>
          <w:p w:rsidR="00D30FD6" w:rsidRDefault="008E491A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49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建立和维护与项目客户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/当地</w:t>
            </w:r>
            <w:r w:rsidRPr="008E49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业主的良好关系</w:t>
            </w:r>
            <w:r w:rsid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D30FD6" w:rsidRDefault="008E491A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负责当地客户的开发工作；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项目经理</w:t>
            </w:r>
          </w:p>
          <w:p w:rsidR="00D30FD6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营销经理</w:t>
            </w:r>
          </w:p>
          <w:p w:rsidR="00D30FD6" w:rsidRPr="00D06E05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分支机构负责人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" w:name="OLE_LINK7"/>
            <w:bookmarkStart w:id="2" w:name="OLE_LINK8"/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物流管理，物流工程，国际贸易、</w:t>
            </w:r>
            <w:bookmarkEnd w:id="1"/>
            <w:bookmarkEnd w:id="2"/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交通运输、机械工程、道路桥梁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青岛/上海/海外</w:t>
            </w:r>
          </w:p>
        </w:tc>
      </w:tr>
      <w:tr w:rsidR="00D30FD6" w:rsidRPr="00D06E05" w:rsidTr="008E491A">
        <w:trPr>
          <w:trHeight w:val="490"/>
          <w:jc w:val="center"/>
        </w:trPr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Default="00D30FD6" w:rsidP="00E5142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项目运营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1A" w:rsidRDefault="008E491A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项目前期的路</w:t>
            </w:r>
            <w:proofErr w:type="gramStart"/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勘</w:t>
            </w:r>
            <w:proofErr w:type="gramEnd"/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、询价和客户接待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D30FD6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协助部门经理完成与代理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/清关行/车队</w:t>
            </w: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相关沟通及执行工作；</w:t>
            </w:r>
          </w:p>
          <w:p w:rsidR="00D30FD6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根据项目要求保障项目海外段的运营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D30FD6" w:rsidRDefault="00D30FD6" w:rsidP="008E49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F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监控项目在当地运作的具体情况，并推动项目按计划进行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项目经理</w:t>
            </w:r>
          </w:p>
          <w:p w:rsidR="00D30FD6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营销经理</w:t>
            </w:r>
          </w:p>
          <w:p w:rsidR="00D30FD6" w:rsidRPr="00D06E05" w:rsidRDefault="00D30FD6" w:rsidP="00D30FD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分支机构负责人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物流管理，物流工程，国际贸易、交通运输、机械工程、道路桥梁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0FD6" w:rsidRDefault="00E51423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非洲/</w:t>
            </w:r>
          </w:p>
          <w:p w:rsidR="00E51423" w:rsidRPr="00D06E05" w:rsidRDefault="00E51423" w:rsidP="00D30F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东南亚</w:t>
            </w:r>
          </w:p>
        </w:tc>
      </w:tr>
      <w:tr w:rsidR="00D30FD6" w:rsidRPr="00D06E05" w:rsidTr="008E491A">
        <w:trPr>
          <w:trHeight w:val="490"/>
          <w:jc w:val="center"/>
        </w:trPr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财务储备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1A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</w:t>
            </w:r>
            <w:r w:rsidRPr="007B79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公司财务管理制度做好各类凭证、单据等存档资料的管理工作；</w:t>
            </w:r>
          </w:p>
          <w:p w:rsidR="008E491A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79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审核原始单据、票据等，确保财务入账准确性、正确性；</w:t>
            </w:r>
          </w:p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79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编制明细账、财务报表等各类分析报表。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Default="00D30FD6" w:rsidP="00D30FD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财务专家</w:t>
            </w:r>
          </w:p>
          <w:p w:rsidR="008E491A" w:rsidRPr="00D06E05" w:rsidRDefault="008E491A" w:rsidP="00D30FD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海外公司财务负责人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财务管理、会计学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0FD6" w:rsidRPr="00D06E05" w:rsidRDefault="00D30FD6" w:rsidP="00D30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青岛/上海/海外</w:t>
            </w:r>
          </w:p>
        </w:tc>
      </w:tr>
      <w:tr w:rsidR="008E491A" w:rsidRPr="00FF016B" w:rsidTr="008E491A">
        <w:trPr>
          <w:trHeight w:val="1150"/>
          <w:jc w:val="center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491A" w:rsidRPr="00D06E05" w:rsidRDefault="008E491A" w:rsidP="008E49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E491A" w:rsidRPr="00D06E05" w:rsidRDefault="008E491A" w:rsidP="008E491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数据分析及产品开发、软件测试、系统及网路运营维护等相关工作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E491A" w:rsidRPr="00D06E05" w:rsidRDefault="008E491A" w:rsidP="008E491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IT</w:t>
            </w:r>
            <w:r>
              <w:rPr>
                <w:rFonts w:ascii="Calibri" w:eastAsia="宋体" w:hAnsi="Calibri" w:cs="Times New Roman" w:hint="eastAsia"/>
                <w:szCs w:val="21"/>
              </w:rPr>
              <w:t>业务专家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E491A" w:rsidRPr="00D06E05" w:rsidRDefault="008E491A" w:rsidP="008E49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06E0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E491A" w:rsidRPr="00D06E05" w:rsidRDefault="008E491A" w:rsidP="008E49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3" w:name="OLE_LINK1"/>
            <w:bookmarkStart w:id="4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信息管理、软件工程、计算机相关专业</w:t>
            </w:r>
            <w:bookmarkEnd w:id="3"/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E491A" w:rsidRPr="00D06E05" w:rsidRDefault="008E491A" w:rsidP="008E49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青岛/上海</w:t>
            </w:r>
          </w:p>
        </w:tc>
      </w:tr>
    </w:tbl>
    <w:p w:rsidR="00213D7B" w:rsidRDefault="00213D7B" w:rsidP="00D06E05">
      <w:pPr>
        <w:pStyle w:val="ad"/>
        <w:widowControl/>
        <w:numPr>
          <w:ilvl w:val="0"/>
          <w:numId w:val="1"/>
        </w:numPr>
        <w:shd w:val="clear" w:color="auto" w:fill="FFFFFF"/>
        <w:spacing w:line="576" w:lineRule="atLeast"/>
        <w:ind w:firstLineChars="0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基本条件</w:t>
      </w:r>
    </w:p>
    <w:p w:rsidR="00E31B89" w:rsidRDefault="00A83104" w:rsidP="00E31B89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A83104">
        <w:rPr>
          <w:rFonts w:ascii="宋体" w:hAnsi="宋体" w:cs="宋体" w:hint="eastAsia"/>
          <w:kern w:val="0"/>
          <w:sz w:val="21"/>
          <w:szCs w:val="21"/>
        </w:rPr>
        <w:t>1</w:t>
      </w:r>
      <w:r>
        <w:rPr>
          <w:rFonts w:ascii="宋体" w:hAnsi="宋体" w:cs="宋体" w:hint="eastAsia"/>
          <w:kern w:val="0"/>
          <w:sz w:val="21"/>
          <w:szCs w:val="21"/>
        </w:rPr>
        <w:t>、</w:t>
      </w:r>
      <w:r w:rsidR="00E31B89" w:rsidRPr="00606CE6">
        <w:rPr>
          <w:rFonts w:ascii="宋体" w:hAnsi="宋体" w:cs="宋体" w:hint="eastAsia"/>
          <w:kern w:val="0"/>
          <w:sz w:val="21"/>
          <w:szCs w:val="21"/>
        </w:rPr>
        <w:t>有自我驱动力，有良好的人生规划，有为世界经济发展做贡献的大爱之心，愿意</w:t>
      </w:r>
      <w:r w:rsidR="00E31B89" w:rsidRPr="00454310">
        <w:rPr>
          <w:rFonts w:ascii="宋体" w:hAnsi="宋体" w:cs="宋体" w:hint="eastAsia"/>
          <w:kern w:val="0"/>
          <w:sz w:val="21"/>
          <w:szCs w:val="21"/>
        </w:rPr>
        <w:t>脚踏实地</w:t>
      </w:r>
      <w:r w:rsidR="00E31B89" w:rsidRPr="00606CE6">
        <w:rPr>
          <w:rFonts w:ascii="宋体" w:hAnsi="宋体" w:cs="宋体" w:hint="eastAsia"/>
          <w:kern w:val="0"/>
          <w:sz w:val="21"/>
          <w:szCs w:val="21"/>
        </w:rPr>
        <w:t>艰苦奋斗实现</w:t>
      </w:r>
      <w:r w:rsidR="00E31B89">
        <w:rPr>
          <w:rFonts w:ascii="宋体" w:hAnsi="宋体" w:cs="宋体" w:hint="eastAsia"/>
          <w:kern w:val="0"/>
          <w:sz w:val="21"/>
          <w:szCs w:val="21"/>
        </w:rPr>
        <w:t>人生</w:t>
      </w:r>
      <w:r w:rsidR="00E31B89" w:rsidRPr="00606CE6">
        <w:rPr>
          <w:rFonts w:ascii="宋体" w:hAnsi="宋体" w:cs="宋体" w:hint="eastAsia"/>
          <w:kern w:val="0"/>
          <w:sz w:val="21"/>
          <w:szCs w:val="21"/>
        </w:rPr>
        <w:t>梦想</w:t>
      </w:r>
      <w:r w:rsidR="00E31B89"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A83104" w:rsidRPr="00A83104" w:rsidRDefault="00E31B89" w:rsidP="00A8310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2</w:t>
      </w:r>
      <w:r>
        <w:rPr>
          <w:rFonts w:ascii="宋体" w:hAnsi="宋体" w:cs="宋体" w:hint="eastAsia"/>
          <w:kern w:val="0"/>
          <w:sz w:val="21"/>
          <w:szCs w:val="21"/>
        </w:rPr>
        <w:t>、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境内全日制普通高等院校2018年应届本科及以上毕业生，要求2018年7月末前毕业并获得国家认可的毕业证和学位证；</w:t>
      </w:r>
    </w:p>
    <w:p w:rsidR="00A83104" w:rsidRPr="00A83104" w:rsidRDefault="00E31B89" w:rsidP="00A8310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3</w:t>
      </w:r>
      <w:r w:rsidR="00A83104">
        <w:rPr>
          <w:rFonts w:ascii="宋体" w:hAnsi="宋体" w:cs="宋体" w:hint="eastAsia"/>
          <w:kern w:val="0"/>
          <w:sz w:val="21"/>
          <w:szCs w:val="21"/>
        </w:rPr>
        <w:t>、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境外高校归国留学生要求在2017年1月至2018年7月毕业，并且在2018年7月末之前取得国家教育部的学历学位认证；</w:t>
      </w:r>
    </w:p>
    <w:p w:rsidR="00A83104" w:rsidRPr="00A83104" w:rsidRDefault="00E31B89" w:rsidP="00A8310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4</w:t>
      </w:r>
      <w:r w:rsidR="00A83104">
        <w:rPr>
          <w:rFonts w:ascii="宋体" w:hAnsi="宋体" w:cs="宋体" w:hint="eastAsia"/>
          <w:kern w:val="0"/>
          <w:sz w:val="21"/>
          <w:szCs w:val="21"/>
        </w:rPr>
        <w:t>、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诚实守信，性格开朗，</w:t>
      </w:r>
      <w:r w:rsidR="00454310" w:rsidRPr="00454310">
        <w:rPr>
          <w:rFonts w:ascii="宋体" w:hAnsi="宋体" w:cs="宋体" w:hint="eastAsia"/>
          <w:kern w:val="0"/>
          <w:sz w:val="21"/>
          <w:szCs w:val="21"/>
        </w:rPr>
        <w:t>言行得体，亲和力强</w:t>
      </w:r>
      <w:r w:rsidR="00454310">
        <w:rPr>
          <w:rFonts w:ascii="宋体" w:hAnsi="宋体" w:cs="宋体" w:hint="eastAsia"/>
          <w:kern w:val="0"/>
          <w:sz w:val="21"/>
          <w:szCs w:val="21"/>
        </w:rPr>
        <w:t>，</w:t>
      </w:r>
      <w:r w:rsidR="00C5266D" w:rsidRPr="00C5266D">
        <w:rPr>
          <w:rFonts w:ascii="宋体" w:hAnsi="宋体" w:cs="宋体" w:hint="eastAsia"/>
          <w:kern w:val="0"/>
          <w:sz w:val="21"/>
          <w:szCs w:val="21"/>
        </w:rPr>
        <w:t>无不良嗜好和其它不良记录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454310" w:rsidRPr="00A83104" w:rsidRDefault="00E31B89" w:rsidP="007074A0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5</w:t>
      </w:r>
      <w:r w:rsidR="00A83104">
        <w:rPr>
          <w:rFonts w:ascii="宋体" w:hAnsi="宋体" w:cs="宋体" w:hint="eastAsia"/>
          <w:kern w:val="0"/>
          <w:sz w:val="21"/>
          <w:szCs w:val="21"/>
        </w:rPr>
        <w:t>、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善于学习，善于沟通，勇于面对挑战，敢于承担工作压力；</w:t>
      </w:r>
    </w:p>
    <w:p w:rsidR="00A83104" w:rsidRDefault="00E31B89" w:rsidP="00606CE6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lastRenderedPageBreak/>
        <w:t>6</w:t>
      </w:r>
      <w:r w:rsidR="00A83104">
        <w:rPr>
          <w:rFonts w:ascii="宋体" w:hAnsi="宋体" w:cs="宋体" w:hint="eastAsia"/>
          <w:kern w:val="0"/>
          <w:sz w:val="21"/>
          <w:szCs w:val="21"/>
        </w:rPr>
        <w:t>、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英语四级</w:t>
      </w:r>
      <w:r w:rsidR="00E51423">
        <w:rPr>
          <w:rFonts w:ascii="宋体" w:hAnsi="宋体" w:cs="宋体" w:hint="eastAsia"/>
          <w:kern w:val="0"/>
          <w:sz w:val="21"/>
          <w:szCs w:val="21"/>
        </w:rPr>
        <w:t>及以上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成绩</w:t>
      </w:r>
      <w:r w:rsidR="00E51423">
        <w:rPr>
          <w:rFonts w:ascii="宋体" w:hAnsi="宋体" w:cs="宋体" w:hint="eastAsia"/>
          <w:kern w:val="0"/>
          <w:sz w:val="21"/>
          <w:szCs w:val="21"/>
        </w:rPr>
        <w:t>优秀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，</w:t>
      </w:r>
      <w:r w:rsidR="00E51423">
        <w:rPr>
          <w:rFonts w:ascii="宋体" w:hAnsi="宋体" w:cs="宋体" w:hint="eastAsia"/>
          <w:kern w:val="0"/>
          <w:sz w:val="21"/>
          <w:szCs w:val="21"/>
        </w:rPr>
        <w:t>或</w:t>
      </w:r>
      <w:r w:rsidR="00033636">
        <w:rPr>
          <w:rFonts w:ascii="宋体" w:hAnsi="宋体" w:cs="宋体" w:hint="eastAsia"/>
          <w:kern w:val="0"/>
          <w:sz w:val="21"/>
          <w:szCs w:val="21"/>
        </w:rPr>
        <w:t>通过</w:t>
      </w:r>
      <w:proofErr w:type="gramStart"/>
      <w:r w:rsidR="00A83104" w:rsidRPr="00A83104">
        <w:rPr>
          <w:rFonts w:ascii="宋体" w:hAnsi="宋体" w:cs="宋体" w:hint="eastAsia"/>
          <w:kern w:val="0"/>
          <w:sz w:val="21"/>
          <w:szCs w:val="21"/>
        </w:rPr>
        <w:t>雅思或</w:t>
      </w:r>
      <w:proofErr w:type="gramEnd"/>
      <w:r w:rsidR="00A83104" w:rsidRPr="00A83104">
        <w:rPr>
          <w:rFonts w:ascii="宋体" w:hAnsi="宋体" w:cs="宋体" w:hint="eastAsia"/>
          <w:kern w:val="0"/>
          <w:sz w:val="21"/>
          <w:szCs w:val="21"/>
        </w:rPr>
        <w:t>托福</w:t>
      </w:r>
      <w:r w:rsidR="00033636">
        <w:rPr>
          <w:rFonts w:ascii="宋体" w:hAnsi="宋体" w:cs="宋体" w:hint="eastAsia"/>
          <w:kern w:val="0"/>
          <w:sz w:val="21"/>
          <w:szCs w:val="21"/>
        </w:rPr>
        <w:t>（口语优秀者优先考虑）</w:t>
      </w:r>
      <w:r w:rsidR="00A83104" w:rsidRPr="00A83104"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FA72BC" w:rsidRPr="00F379A4" w:rsidRDefault="00E31B89" w:rsidP="00F379A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7</w:t>
      </w:r>
      <w:r w:rsidR="007074A0">
        <w:rPr>
          <w:rFonts w:ascii="宋体" w:hAnsi="宋体" w:cs="宋体" w:hint="eastAsia"/>
          <w:kern w:val="0"/>
          <w:sz w:val="21"/>
          <w:szCs w:val="21"/>
        </w:rPr>
        <w:t>、</w:t>
      </w:r>
      <w:r w:rsidR="007074A0" w:rsidRPr="00454310">
        <w:rPr>
          <w:rFonts w:ascii="宋体" w:hAnsi="宋体" w:cs="宋体" w:hint="eastAsia"/>
          <w:kern w:val="0"/>
          <w:sz w:val="21"/>
          <w:szCs w:val="21"/>
        </w:rPr>
        <w:t>校院级优秀学生、学生干部、学生党员优先考虑。</w:t>
      </w:r>
    </w:p>
    <w:p w:rsidR="00D06E05" w:rsidRPr="00D06E05" w:rsidRDefault="00263927" w:rsidP="00D06E05">
      <w:pPr>
        <w:pStyle w:val="ad"/>
        <w:widowControl/>
        <w:numPr>
          <w:ilvl w:val="0"/>
          <w:numId w:val="1"/>
        </w:numPr>
        <w:shd w:val="clear" w:color="auto" w:fill="FFFFFF"/>
        <w:spacing w:line="576" w:lineRule="atLeast"/>
        <w:ind w:firstLineChars="0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薪酬福利</w:t>
      </w:r>
      <w:r w:rsidR="00241624" w:rsidRPr="00D06E05">
        <w:rPr>
          <w:rFonts w:ascii="宋体" w:eastAsia="宋体" w:hAnsi="宋体" w:cs="Times New Roman" w:hint="eastAsia"/>
          <w:b/>
          <w:sz w:val="24"/>
          <w:szCs w:val="24"/>
        </w:rPr>
        <w:t>及工作地点</w:t>
      </w:r>
      <w:r w:rsidR="0044232C" w:rsidRPr="00D06E05">
        <w:rPr>
          <w:rFonts w:ascii="宋体" w:eastAsia="宋体" w:hAnsi="宋体" w:cs="Times New Roman"/>
          <w:b/>
          <w:sz w:val="24"/>
          <w:szCs w:val="24"/>
        </w:rPr>
        <w:t xml:space="preserve"> </w:t>
      </w:r>
    </w:p>
    <w:p w:rsidR="0041287D" w:rsidRDefault="0044232C" w:rsidP="0041287D">
      <w:pPr>
        <w:pStyle w:val="a8"/>
        <w:widowControl/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kern w:val="0"/>
          <w:sz w:val="21"/>
          <w:szCs w:val="21"/>
        </w:rPr>
      </w:pPr>
      <w:r w:rsidRPr="00241624">
        <w:rPr>
          <w:rFonts w:ascii="宋体" w:hAnsi="宋体" w:cs="宋体" w:hint="eastAsia"/>
          <w:kern w:val="0"/>
          <w:sz w:val="21"/>
          <w:szCs w:val="21"/>
        </w:rPr>
        <w:t>薪酬</w:t>
      </w:r>
      <w:r w:rsidR="00AC5039">
        <w:rPr>
          <w:rFonts w:ascii="宋体" w:hAnsi="宋体" w:cs="宋体" w:hint="eastAsia"/>
          <w:kern w:val="0"/>
          <w:sz w:val="21"/>
          <w:szCs w:val="21"/>
        </w:rPr>
        <w:t>福利</w:t>
      </w:r>
      <w:r w:rsidRPr="00241624">
        <w:rPr>
          <w:rFonts w:ascii="宋体" w:hAnsi="宋体" w:cs="宋体" w:hint="eastAsia"/>
          <w:kern w:val="0"/>
          <w:sz w:val="21"/>
          <w:szCs w:val="21"/>
        </w:rPr>
        <w:t>：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一线城市</w:t>
      </w:r>
      <w:r w:rsidR="0041287D">
        <w:rPr>
          <w:rFonts w:ascii="宋体" w:hAnsi="宋体" w:cs="宋体" w:hint="eastAsia"/>
          <w:kern w:val="0"/>
          <w:sz w:val="21"/>
          <w:szCs w:val="21"/>
        </w:rPr>
        <w:t>（北京，上海，深圳）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本科生4500元/月， 硕士5000元/月；二线城市本科4000元/月， 硕士4500元/</w:t>
      </w:r>
      <w:r w:rsidR="0041287D">
        <w:rPr>
          <w:rFonts w:ascii="宋体" w:hAnsi="宋体" w:cs="宋体" w:hint="eastAsia"/>
          <w:kern w:val="0"/>
          <w:sz w:val="21"/>
          <w:szCs w:val="21"/>
        </w:rPr>
        <w:t>月；</w:t>
      </w:r>
    </w:p>
    <w:p w:rsidR="0041287D" w:rsidRDefault="0041287D" w:rsidP="0041287D">
      <w:pPr>
        <w:pStyle w:val="a8"/>
        <w:widowControl/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入职第一年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提供</w:t>
      </w:r>
      <w:r w:rsidR="008E491A">
        <w:rPr>
          <w:rFonts w:ascii="宋体" w:hAnsi="宋体" w:cs="宋体" w:hint="eastAsia"/>
          <w:kern w:val="0"/>
          <w:sz w:val="21"/>
          <w:szCs w:val="21"/>
        </w:rPr>
        <w:t>免费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住宿</w:t>
      </w:r>
      <w:r w:rsidR="0016550D">
        <w:rPr>
          <w:rFonts w:ascii="宋体" w:hAnsi="宋体" w:cs="宋体" w:hint="eastAsia"/>
          <w:kern w:val="0"/>
          <w:sz w:val="21"/>
          <w:szCs w:val="21"/>
        </w:rPr>
        <w:t>。其他福利包括餐贴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、交通</w:t>
      </w:r>
      <w:r w:rsidR="0016550D">
        <w:rPr>
          <w:rFonts w:ascii="宋体" w:hAnsi="宋体" w:cs="宋体" w:hint="eastAsia"/>
          <w:kern w:val="0"/>
          <w:sz w:val="21"/>
          <w:szCs w:val="21"/>
        </w:rPr>
        <w:t>、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通讯</w:t>
      </w:r>
      <w:r w:rsidR="0016550D">
        <w:rPr>
          <w:rFonts w:ascii="宋体" w:hAnsi="宋体" w:cs="宋体" w:hint="eastAsia"/>
          <w:kern w:val="0"/>
          <w:sz w:val="21"/>
          <w:szCs w:val="21"/>
        </w:rPr>
        <w:t>、工龄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补贴</w:t>
      </w:r>
      <w:r w:rsidR="0016550D">
        <w:rPr>
          <w:rFonts w:ascii="宋体" w:hAnsi="宋体" w:cs="宋体" w:hint="eastAsia"/>
          <w:kern w:val="0"/>
          <w:sz w:val="21"/>
          <w:szCs w:val="21"/>
        </w:rPr>
        <w:t>、节日福利，定期体检以及团建活动</w:t>
      </w:r>
      <w:r w:rsidR="00033636">
        <w:rPr>
          <w:rFonts w:ascii="宋体" w:hAnsi="宋体" w:cs="宋体" w:hint="eastAsia"/>
          <w:kern w:val="0"/>
          <w:sz w:val="21"/>
          <w:szCs w:val="21"/>
        </w:rPr>
        <w:t>等</w:t>
      </w:r>
      <w:bookmarkStart w:id="5" w:name="_GoBack"/>
      <w:bookmarkEnd w:id="5"/>
      <w:r w:rsidR="0041309A" w:rsidRPr="00241624"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44232C" w:rsidRPr="00241624" w:rsidRDefault="0016550D" w:rsidP="0041287D">
      <w:pPr>
        <w:pStyle w:val="a8"/>
        <w:widowControl/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驻外津贴：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根据</w:t>
      </w:r>
      <w:r w:rsidR="00263927" w:rsidRPr="00241624">
        <w:rPr>
          <w:rFonts w:ascii="宋体" w:hAnsi="宋体" w:cs="宋体" w:hint="eastAsia"/>
          <w:kern w:val="0"/>
          <w:sz w:val="21"/>
          <w:szCs w:val="21"/>
        </w:rPr>
        <w:t>外派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目的国享受</w:t>
      </w:r>
      <w:r>
        <w:rPr>
          <w:rFonts w:ascii="宋体" w:hAnsi="宋体" w:cs="宋体" w:hint="eastAsia"/>
          <w:kern w:val="0"/>
          <w:sz w:val="21"/>
          <w:szCs w:val="21"/>
        </w:rPr>
        <w:t>相应标准的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驻外补贴及休假</w:t>
      </w:r>
      <w:r w:rsidR="000D49BD"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44232C" w:rsidRDefault="0041287D" w:rsidP="0024162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4</w:t>
      </w:r>
      <w:r w:rsidR="0044232C" w:rsidRPr="00241624">
        <w:rPr>
          <w:rFonts w:ascii="宋体" w:hAnsi="宋体" w:cs="宋体" w:hint="eastAsia"/>
          <w:kern w:val="0"/>
          <w:sz w:val="21"/>
          <w:szCs w:val="21"/>
        </w:rPr>
        <w:t>、</w:t>
      </w:r>
      <w:r w:rsidR="0041309A" w:rsidRPr="00241624">
        <w:rPr>
          <w:rFonts w:ascii="宋体" w:hAnsi="宋体" w:cs="宋体" w:hint="eastAsia"/>
          <w:kern w:val="0"/>
          <w:sz w:val="21"/>
          <w:szCs w:val="21"/>
        </w:rPr>
        <w:t>工作地点：上海、青岛</w:t>
      </w:r>
      <w:r w:rsidR="0016550D">
        <w:rPr>
          <w:rFonts w:ascii="宋体" w:hAnsi="宋体" w:cs="宋体" w:hint="eastAsia"/>
          <w:kern w:val="0"/>
          <w:sz w:val="21"/>
          <w:szCs w:val="21"/>
        </w:rPr>
        <w:t>及</w:t>
      </w:r>
      <w:r>
        <w:rPr>
          <w:rFonts w:ascii="宋体" w:hAnsi="宋体" w:cs="宋体" w:hint="eastAsia"/>
          <w:kern w:val="0"/>
          <w:sz w:val="21"/>
          <w:szCs w:val="21"/>
        </w:rPr>
        <w:t>海外公司</w:t>
      </w:r>
      <w:r w:rsidR="000D49BD">
        <w:rPr>
          <w:rFonts w:ascii="宋体" w:hAnsi="宋体" w:cs="宋体" w:hint="eastAsia"/>
          <w:kern w:val="0"/>
          <w:sz w:val="21"/>
          <w:szCs w:val="21"/>
        </w:rPr>
        <w:t>。</w:t>
      </w:r>
    </w:p>
    <w:p w:rsidR="00D06E05" w:rsidRPr="00241624" w:rsidRDefault="00D06E05" w:rsidP="0024162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</w:p>
    <w:p w:rsidR="00D06E05" w:rsidRPr="00D06E05" w:rsidRDefault="003246F4" w:rsidP="00D63F72">
      <w:pPr>
        <w:widowControl/>
        <w:shd w:val="clear" w:color="auto" w:fill="FFFFFF"/>
        <w:spacing w:line="576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="000779DD" w:rsidRPr="00D63F72">
        <w:rPr>
          <w:rFonts w:ascii="宋体" w:eastAsia="宋体" w:hAnsi="宋体" w:cs="Times New Roman" w:hint="eastAsia"/>
          <w:b/>
          <w:sz w:val="24"/>
          <w:szCs w:val="24"/>
        </w:rPr>
        <w:t>、招聘流程及应聘方式</w:t>
      </w:r>
      <w:r w:rsidR="000779DD" w:rsidRPr="00D63F72">
        <w:rPr>
          <w:rFonts w:ascii="宋体" w:eastAsia="宋体" w:hAnsi="宋体" w:cs="Times New Roman"/>
          <w:b/>
          <w:sz w:val="24"/>
          <w:szCs w:val="24"/>
        </w:rPr>
        <w:t xml:space="preserve"> </w:t>
      </w:r>
    </w:p>
    <w:p w:rsidR="0016550D" w:rsidRDefault="000779DD" w:rsidP="0024162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241624">
        <w:rPr>
          <w:rFonts w:ascii="宋体" w:hAnsi="宋体" w:cs="宋体" w:hint="eastAsia"/>
          <w:kern w:val="0"/>
          <w:sz w:val="21"/>
          <w:szCs w:val="21"/>
        </w:rPr>
        <w:t>1、招聘流程：</w:t>
      </w:r>
    </w:p>
    <w:p w:rsidR="000779DD" w:rsidRPr="00241624" w:rsidRDefault="000779DD" w:rsidP="0016550D">
      <w:pPr>
        <w:pStyle w:val="a8"/>
        <w:widowControl/>
        <w:spacing w:line="440" w:lineRule="exact"/>
        <w:ind w:leftChars="100" w:left="210"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241624">
        <w:rPr>
          <w:rFonts w:ascii="宋体" w:hAnsi="宋体" w:cs="宋体" w:hint="eastAsia"/>
          <w:kern w:val="0"/>
          <w:sz w:val="21"/>
          <w:szCs w:val="21"/>
        </w:rPr>
        <w:t>投递简历 -&gt;筛选简历 -&gt;专业面试 -&gt;体检合格 -&gt;签约录用</w:t>
      </w:r>
      <w:r w:rsidRPr="00241624">
        <w:rPr>
          <w:rFonts w:ascii="宋体" w:hAnsi="宋体" w:cs="宋体"/>
          <w:kern w:val="0"/>
          <w:sz w:val="21"/>
          <w:szCs w:val="21"/>
        </w:rPr>
        <w:t xml:space="preserve"> </w:t>
      </w:r>
    </w:p>
    <w:p w:rsidR="0016550D" w:rsidRDefault="000779DD" w:rsidP="0024162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241624">
        <w:rPr>
          <w:rFonts w:ascii="宋体" w:hAnsi="宋体" w:cs="宋体" w:hint="eastAsia"/>
          <w:kern w:val="0"/>
          <w:sz w:val="21"/>
          <w:szCs w:val="21"/>
        </w:rPr>
        <w:t>2、应聘方式：</w:t>
      </w:r>
    </w:p>
    <w:p w:rsidR="000779DD" w:rsidRDefault="000779DD" w:rsidP="0016550D">
      <w:pPr>
        <w:pStyle w:val="a8"/>
        <w:widowControl/>
        <w:spacing w:line="440" w:lineRule="exact"/>
        <w:ind w:leftChars="100" w:left="210"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241624">
        <w:rPr>
          <w:rFonts w:ascii="宋体" w:hAnsi="宋体" w:cs="宋体" w:hint="eastAsia"/>
          <w:kern w:val="0"/>
          <w:sz w:val="21"/>
          <w:szCs w:val="21"/>
        </w:rPr>
        <w:t>现场投递简历或将电子版简历材料以“姓名+学历+学校+专业”为标题，</w:t>
      </w:r>
      <w:hyperlink r:id="rId7" w:history="1">
        <w:r w:rsidR="0016550D" w:rsidRPr="0016550D">
          <w:rPr>
            <w:rFonts w:ascii="宋体" w:hAnsi="宋体" w:cs="宋体" w:hint="eastAsia"/>
            <w:kern w:val="0"/>
            <w:sz w:val="21"/>
            <w:szCs w:val="21"/>
          </w:rPr>
          <w:t>发送至公司邮箱。公司邮箱地址：</w:t>
        </w:r>
        <w:r w:rsidR="0016550D" w:rsidRPr="0016550D">
          <w:rPr>
            <w:rFonts w:hint="eastAsia"/>
          </w:rPr>
          <w:t>hr@cjsmartcargo.com</w:t>
        </w:r>
      </w:hyperlink>
      <w:r w:rsidRPr="00241624">
        <w:rPr>
          <w:rFonts w:ascii="宋体" w:hAnsi="宋体" w:cs="宋体" w:hint="eastAsia"/>
          <w:kern w:val="0"/>
          <w:sz w:val="21"/>
          <w:szCs w:val="21"/>
        </w:rPr>
        <w:t xml:space="preserve">。 </w:t>
      </w:r>
    </w:p>
    <w:p w:rsidR="00D06E05" w:rsidRPr="00241624" w:rsidRDefault="00D06E05" w:rsidP="00241624">
      <w:pPr>
        <w:pStyle w:val="a8"/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</w:p>
    <w:p w:rsidR="000D49BD" w:rsidRPr="00BB67C1" w:rsidRDefault="003246F4" w:rsidP="00D63F72">
      <w:pPr>
        <w:pStyle w:val="a8"/>
        <w:widowControl/>
        <w:spacing w:line="440" w:lineRule="exact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EC5A9E">
        <w:rPr>
          <w:rFonts w:ascii="宋体" w:hAnsi="宋体" w:hint="eastAsia"/>
          <w:b/>
        </w:rPr>
        <w:t>、联系方式</w:t>
      </w:r>
    </w:p>
    <w:p w:rsidR="000D49BD" w:rsidRPr="0016550D" w:rsidRDefault="0065520E" w:rsidP="0016550D">
      <w:pPr>
        <w:pStyle w:val="a8"/>
        <w:widowControl/>
        <w:spacing w:line="440" w:lineRule="exact"/>
        <w:ind w:leftChars="100" w:left="210"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16550D">
        <w:rPr>
          <w:rFonts w:ascii="宋体" w:hAnsi="宋体" w:cs="宋体" w:hint="eastAsia"/>
          <w:kern w:val="0"/>
          <w:sz w:val="21"/>
          <w:szCs w:val="21"/>
        </w:rPr>
        <w:t>公司网址</w:t>
      </w:r>
      <w:r w:rsidR="00D775B4" w:rsidRPr="0016550D">
        <w:rPr>
          <w:rFonts w:ascii="宋体" w:hAnsi="宋体" w:cs="宋体" w:hint="eastAsia"/>
          <w:kern w:val="0"/>
          <w:sz w:val="21"/>
          <w:szCs w:val="21"/>
        </w:rPr>
        <w:t>：</w:t>
      </w:r>
      <w:hyperlink r:id="rId8" w:history="1">
        <w:r w:rsidR="00547BD4" w:rsidRPr="0016550D">
          <w:rPr>
            <w:rFonts w:cs="宋体" w:hint="eastAsia"/>
            <w:kern w:val="0"/>
            <w:sz w:val="21"/>
            <w:szCs w:val="21"/>
          </w:rPr>
          <w:t>www.cjsmartcargo.com</w:t>
        </w:r>
      </w:hyperlink>
    </w:p>
    <w:p w:rsidR="00D775B4" w:rsidRPr="0016550D" w:rsidRDefault="00D775B4" w:rsidP="0016550D">
      <w:pPr>
        <w:pStyle w:val="a8"/>
        <w:widowControl/>
        <w:spacing w:line="440" w:lineRule="exact"/>
        <w:ind w:leftChars="100" w:left="210" w:firstLineChars="200" w:firstLine="420"/>
        <w:jc w:val="left"/>
        <w:rPr>
          <w:rFonts w:ascii="宋体" w:hAnsi="宋体" w:cs="宋体"/>
          <w:kern w:val="0"/>
          <w:sz w:val="21"/>
          <w:szCs w:val="21"/>
        </w:rPr>
      </w:pPr>
      <w:r w:rsidRPr="0016550D">
        <w:rPr>
          <w:rFonts w:ascii="宋体" w:hAnsi="宋体" w:cs="宋体" w:hint="eastAsia"/>
          <w:kern w:val="0"/>
          <w:sz w:val="21"/>
          <w:szCs w:val="21"/>
        </w:rPr>
        <w:t>咨询电话：</w:t>
      </w:r>
      <w:r w:rsidR="0065520E" w:rsidRPr="0016550D">
        <w:rPr>
          <w:rFonts w:ascii="宋体" w:hAnsi="宋体" w:cs="宋体" w:hint="eastAsia"/>
          <w:kern w:val="0"/>
          <w:sz w:val="21"/>
          <w:szCs w:val="21"/>
        </w:rPr>
        <w:t xml:space="preserve">0532-80999997（青岛） </w:t>
      </w:r>
      <w:r w:rsidRPr="0016550D">
        <w:rPr>
          <w:rFonts w:ascii="宋体" w:hAnsi="宋体" w:cs="宋体" w:hint="eastAsia"/>
          <w:kern w:val="0"/>
          <w:sz w:val="21"/>
          <w:szCs w:val="21"/>
        </w:rPr>
        <w:t>02</w:t>
      </w:r>
      <w:r w:rsidR="0065520E" w:rsidRPr="0016550D">
        <w:rPr>
          <w:rFonts w:ascii="宋体" w:hAnsi="宋体" w:cs="宋体" w:hint="eastAsia"/>
          <w:kern w:val="0"/>
          <w:sz w:val="21"/>
          <w:szCs w:val="21"/>
        </w:rPr>
        <w:t>1</w:t>
      </w:r>
      <w:r w:rsidRPr="0016550D">
        <w:rPr>
          <w:rFonts w:ascii="宋体" w:hAnsi="宋体" w:cs="宋体" w:hint="eastAsia"/>
          <w:kern w:val="0"/>
          <w:sz w:val="21"/>
          <w:szCs w:val="21"/>
        </w:rPr>
        <w:t>-</w:t>
      </w:r>
      <w:r w:rsidR="0065520E" w:rsidRPr="0016550D">
        <w:rPr>
          <w:rFonts w:ascii="宋体" w:hAnsi="宋体" w:cs="宋体" w:hint="eastAsia"/>
          <w:kern w:val="0"/>
          <w:sz w:val="21"/>
          <w:szCs w:val="21"/>
        </w:rPr>
        <w:t>51036198</w:t>
      </w:r>
      <w:r w:rsidR="0016550D" w:rsidRPr="0016550D">
        <w:rPr>
          <w:rFonts w:ascii="宋体" w:hAnsi="宋体" w:cs="宋体" w:hint="eastAsia"/>
          <w:kern w:val="0"/>
          <w:sz w:val="21"/>
          <w:szCs w:val="21"/>
        </w:rPr>
        <w:t>-</w:t>
      </w:r>
      <w:r w:rsidR="0016550D" w:rsidRPr="0016550D">
        <w:rPr>
          <w:rFonts w:ascii="宋体" w:hAnsi="宋体" w:cs="宋体"/>
          <w:kern w:val="0"/>
          <w:sz w:val="21"/>
          <w:szCs w:val="21"/>
        </w:rPr>
        <w:t>834</w:t>
      </w:r>
      <w:r w:rsidR="0065520E" w:rsidRPr="0016550D">
        <w:rPr>
          <w:rFonts w:ascii="宋体" w:hAnsi="宋体" w:cs="宋体" w:hint="eastAsia"/>
          <w:kern w:val="0"/>
          <w:sz w:val="21"/>
          <w:szCs w:val="21"/>
        </w:rPr>
        <w:t>（上海）</w:t>
      </w:r>
    </w:p>
    <w:sectPr w:rsidR="00D775B4" w:rsidRPr="0016550D" w:rsidSect="00F64B66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49" w:rsidRDefault="00655649" w:rsidP="00AD317D">
      <w:r>
        <w:separator/>
      </w:r>
    </w:p>
  </w:endnote>
  <w:endnote w:type="continuationSeparator" w:id="0">
    <w:p w:rsidR="00655649" w:rsidRDefault="00655649" w:rsidP="00A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6" w:rsidRDefault="00606CE6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</w:instrText>
    </w:r>
    <w:r>
      <w:fldChar w:fldCharType="end"/>
    </w:r>
  </w:p>
  <w:p w:rsidR="00606CE6" w:rsidRDefault="00606C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6" w:rsidRDefault="00606CE6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3636">
      <w:rPr>
        <w:rStyle w:val="a3"/>
        <w:noProof/>
      </w:rPr>
      <w:t>3</w:t>
    </w:r>
    <w:r>
      <w:fldChar w:fldCharType="end"/>
    </w:r>
  </w:p>
  <w:p w:rsidR="00606CE6" w:rsidRDefault="00606C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49" w:rsidRDefault="00655649" w:rsidP="00AD317D">
      <w:r>
        <w:separator/>
      </w:r>
    </w:p>
  </w:footnote>
  <w:footnote w:type="continuationSeparator" w:id="0">
    <w:p w:rsidR="00655649" w:rsidRDefault="00655649" w:rsidP="00AD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6" w:rsidRPr="004F3639" w:rsidRDefault="00606CE6" w:rsidP="004F3639">
    <w:pPr>
      <w:pStyle w:val="a4"/>
      <w:jc w:val="both"/>
    </w:pPr>
    <w:r>
      <w:rPr>
        <w:rFonts w:ascii="Tahoma" w:hAnsi="Tahoma" w:cs="Tahoma"/>
        <w:color w:val="000000"/>
        <w:kern w:val="0"/>
        <w:sz w:val="28"/>
        <w:szCs w:val="44"/>
      </w:rPr>
      <w:t xml:space="preserve">   </w:t>
    </w:r>
    <w:r>
      <w:rPr>
        <w:noProof/>
      </w:rPr>
      <w:drawing>
        <wp:inline distT="0" distB="0" distL="0" distR="0">
          <wp:extent cx="1343025" cy="438150"/>
          <wp:effectExtent l="19050" t="0" r="9525" b="0"/>
          <wp:docPr id="2" name="Picture 30" descr="cj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j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000000"/>
        <w:kern w:val="0"/>
        <w:sz w:val="28"/>
        <w:szCs w:val="44"/>
      </w:rPr>
      <w:t xml:space="preserve">                            </w:t>
    </w:r>
    <w:proofErr w:type="gramStart"/>
    <w:r w:rsidRPr="00EE57D6">
      <w:rPr>
        <w:rFonts w:ascii="Tahoma" w:eastAsia="华文行楷" w:hAnsi="Tahoma" w:cs="Tahoma" w:hint="eastAsia"/>
        <w:color w:val="000000"/>
        <w:kern w:val="0"/>
        <w:sz w:val="28"/>
        <w:szCs w:val="44"/>
      </w:rPr>
      <w:t>思锐</w:t>
    </w:r>
    <w:r>
      <w:rPr>
        <w:rFonts w:ascii="Tahoma" w:eastAsia="华文行楷" w:hAnsi="Tahoma" w:cs="Tahoma" w:hint="eastAsia"/>
        <w:color w:val="000000"/>
        <w:kern w:val="0"/>
        <w:sz w:val="28"/>
        <w:szCs w:val="44"/>
      </w:rPr>
      <w:t>物流</w:t>
    </w:r>
    <w:proofErr w:type="gramEnd"/>
    <w:r>
      <w:rPr>
        <w:rFonts w:ascii="Tahoma" w:eastAsia="华文行楷" w:hAnsi="Tahoma" w:cs="Tahoma" w:hint="eastAsia"/>
        <w:color w:val="000000"/>
        <w:kern w:val="0"/>
        <w:sz w:val="28"/>
        <w:szCs w:val="44"/>
      </w:rPr>
      <w:t>集团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C3D"/>
    <w:multiLevelType w:val="hybridMultilevel"/>
    <w:tmpl w:val="651680D4"/>
    <w:lvl w:ilvl="0" w:tplc="84320D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E72A4B"/>
    <w:multiLevelType w:val="hybridMultilevel"/>
    <w:tmpl w:val="03288F78"/>
    <w:lvl w:ilvl="0" w:tplc="5262E6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7C1"/>
    <w:rsid w:val="00011B75"/>
    <w:rsid w:val="00033636"/>
    <w:rsid w:val="0005600D"/>
    <w:rsid w:val="00066EDF"/>
    <w:rsid w:val="000779DD"/>
    <w:rsid w:val="000A2564"/>
    <w:rsid w:val="000C6A4E"/>
    <w:rsid w:val="000D49BD"/>
    <w:rsid w:val="00124903"/>
    <w:rsid w:val="0013024C"/>
    <w:rsid w:val="001565C2"/>
    <w:rsid w:val="0016550D"/>
    <w:rsid w:val="00187D71"/>
    <w:rsid w:val="001940D3"/>
    <w:rsid w:val="001D6E2F"/>
    <w:rsid w:val="001F767F"/>
    <w:rsid w:val="00205ED2"/>
    <w:rsid w:val="00213D7B"/>
    <w:rsid w:val="00215942"/>
    <w:rsid w:val="00224E2D"/>
    <w:rsid w:val="00235883"/>
    <w:rsid w:val="00241201"/>
    <w:rsid w:val="00241624"/>
    <w:rsid w:val="00241EDF"/>
    <w:rsid w:val="00263927"/>
    <w:rsid w:val="00265CAC"/>
    <w:rsid w:val="002826A6"/>
    <w:rsid w:val="002B2542"/>
    <w:rsid w:val="00304315"/>
    <w:rsid w:val="00315DE5"/>
    <w:rsid w:val="003246F4"/>
    <w:rsid w:val="00335E90"/>
    <w:rsid w:val="003468A6"/>
    <w:rsid w:val="003A2AB0"/>
    <w:rsid w:val="00403B64"/>
    <w:rsid w:val="0041287D"/>
    <w:rsid w:val="0041309A"/>
    <w:rsid w:val="004326B0"/>
    <w:rsid w:val="0044232C"/>
    <w:rsid w:val="00454310"/>
    <w:rsid w:val="00454B23"/>
    <w:rsid w:val="00473D23"/>
    <w:rsid w:val="004F3639"/>
    <w:rsid w:val="004F4927"/>
    <w:rsid w:val="00535544"/>
    <w:rsid w:val="00537AA7"/>
    <w:rsid w:val="00547BD4"/>
    <w:rsid w:val="00576AC9"/>
    <w:rsid w:val="005910B2"/>
    <w:rsid w:val="005B0231"/>
    <w:rsid w:val="006033CB"/>
    <w:rsid w:val="00605824"/>
    <w:rsid w:val="00606CE6"/>
    <w:rsid w:val="00612DCA"/>
    <w:rsid w:val="006236E5"/>
    <w:rsid w:val="00634FE8"/>
    <w:rsid w:val="00646796"/>
    <w:rsid w:val="0065520E"/>
    <w:rsid w:val="00655649"/>
    <w:rsid w:val="006620C9"/>
    <w:rsid w:val="006731FC"/>
    <w:rsid w:val="0068608B"/>
    <w:rsid w:val="00693A87"/>
    <w:rsid w:val="006A3AB5"/>
    <w:rsid w:val="006B2881"/>
    <w:rsid w:val="006C0B85"/>
    <w:rsid w:val="006E3F51"/>
    <w:rsid w:val="006E691D"/>
    <w:rsid w:val="007074A0"/>
    <w:rsid w:val="00712A78"/>
    <w:rsid w:val="00732C03"/>
    <w:rsid w:val="007B79EA"/>
    <w:rsid w:val="007F112D"/>
    <w:rsid w:val="00810934"/>
    <w:rsid w:val="00870683"/>
    <w:rsid w:val="008A4CAB"/>
    <w:rsid w:val="008E491A"/>
    <w:rsid w:val="00903EA9"/>
    <w:rsid w:val="00944F9C"/>
    <w:rsid w:val="0095655F"/>
    <w:rsid w:val="009601EB"/>
    <w:rsid w:val="00961DA4"/>
    <w:rsid w:val="00962F8A"/>
    <w:rsid w:val="00966CDF"/>
    <w:rsid w:val="009954A8"/>
    <w:rsid w:val="009F17D1"/>
    <w:rsid w:val="00A03062"/>
    <w:rsid w:val="00A20573"/>
    <w:rsid w:val="00A25061"/>
    <w:rsid w:val="00A4507D"/>
    <w:rsid w:val="00A53658"/>
    <w:rsid w:val="00A564D2"/>
    <w:rsid w:val="00A604FD"/>
    <w:rsid w:val="00A83104"/>
    <w:rsid w:val="00AC32F6"/>
    <w:rsid w:val="00AC5039"/>
    <w:rsid w:val="00AD317D"/>
    <w:rsid w:val="00AF4949"/>
    <w:rsid w:val="00AF7F4F"/>
    <w:rsid w:val="00B269C3"/>
    <w:rsid w:val="00B43855"/>
    <w:rsid w:val="00BB67C1"/>
    <w:rsid w:val="00BE090A"/>
    <w:rsid w:val="00C0511C"/>
    <w:rsid w:val="00C13159"/>
    <w:rsid w:val="00C31EA2"/>
    <w:rsid w:val="00C3780C"/>
    <w:rsid w:val="00C5266D"/>
    <w:rsid w:val="00C73443"/>
    <w:rsid w:val="00C8332A"/>
    <w:rsid w:val="00CA340D"/>
    <w:rsid w:val="00CB46DA"/>
    <w:rsid w:val="00CE38A7"/>
    <w:rsid w:val="00D06E05"/>
    <w:rsid w:val="00D30FD6"/>
    <w:rsid w:val="00D63F72"/>
    <w:rsid w:val="00D775B4"/>
    <w:rsid w:val="00D91CD0"/>
    <w:rsid w:val="00DA1E31"/>
    <w:rsid w:val="00DA67AE"/>
    <w:rsid w:val="00E021F0"/>
    <w:rsid w:val="00E13166"/>
    <w:rsid w:val="00E1330D"/>
    <w:rsid w:val="00E31B89"/>
    <w:rsid w:val="00E33E62"/>
    <w:rsid w:val="00E36362"/>
    <w:rsid w:val="00E51423"/>
    <w:rsid w:val="00E83A8F"/>
    <w:rsid w:val="00EC5A9E"/>
    <w:rsid w:val="00F14FCC"/>
    <w:rsid w:val="00F379A4"/>
    <w:rsid w:val="00F542DF"/>
    <w:rsid w:val="00F630B3"/>
    <w:rsid w:val="00F64B66"/>
    <w:rsid w:val="00F926E3"/>
    <w:rsid w:val="00F96696"/>
    <w:rsid w:val="00FA6BCE"/>
    <w:rsid w:val="00FA72BC"/>
    <w:rsid w:val="00FE023A"/>
    <w:rsid w:val="00FF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DDAC0"/>
  <w15:docId w15:val="{30B68FB4-B099-4522-B3F4-7D46CFF5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67C1"/>
  </w:style>
  <w:style w:type="paragraph" w:styleId="a4">
    <w:name w:val="header"/>
    <w:basedOn w:val="a"/>
    <w:link w:val="a5"/>
    <w:uiPriority w:val="99"/>
    <w:rsid w:val="00BB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67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BB67C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rsid w:val="00BB67C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D775B4"/>
    <w:rPr>
      <w:rFonts w:ascii="Times New Roman" w:eastAsia="宋体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250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363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F3639"/>
    <w:rPr>
      <w:sz w:val="18"/>
      <w:szCs w:val="18"/>
    </w:rPr>
  </w:style>
  <w:style w:type="table" w:styleId="ac">
    <w:name w:val="Table Grid"/>
    <w:basedOn w:val="a1"/>
    <w:rsid w:val="004F36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06E05"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16550D"/>
    <w:rPr>
      <w:color w:val="808080"/>
      <w:shd w:val="clear" w:color="auto" w:fill="E6E6E6"/>
    </w:rPr>
  </w:style>
  <w:style w:type="character" w:styleId="af">
    <w:name w:val="FollowedHyperlink"/>
    <w:basedOn w:val="a0"/>
    <w:uiPriority w:val="99"/>
    <w:semiHidden/>
    <w:unhideWhenUsed/>
    <w:rsid w:val="00165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487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739013329">
              <w:marLeft w:val="24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8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7881638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208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1509952366">
              <w:marLeft w:val="24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7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3233919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30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smartcarg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20844;&#21496;&#37038;&#31665;&#12290;&#20844;&#21496;&#37038;&#31665;&#22320;&#22336;&#65306;hr@cjsmartcarg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TCG-HR</dc:creator>
  <cp:lastModifiedBy>仇平生</cp:lastModifiedBy>
  <cp:revision>29</cp:revision>
  <cp:lastPrinted>2017-09-11T02:16:00Z</cp:lastPrinted>
  <dcterms:created xsi:type="dcterms:W3CDTF">2017-02-15T06:13:00Z</dcterms:created>
  <dcterms:modified xsi:type="dcterms:W3CDTF">2017-09-15T02:52:00Z</dcterms:modified>
</cp:coreProperties>
</file>