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D2" w:rsidRDefault="00750D59" w:rsidP="003245D2">
      <w:pPr>
        <w:spacing w:beforeLines="100" w:before="312" w:afterLines="150" w:after="468" w:line="300" w:lineRule="auto"/>
        <w:ind w:firstLineChars="695" w:firstLine="2502"/>
        <w:rPr>
          <w:rFonts w:ascii="微软雅黑" w:eastAsia="微软雅黑" w:hAnsi="微软雅黑" w:cs="Times New Roman"/>
          <w:b/>
          <w:sz w:val="36"/>
          <w:szCs w:val="36"/>
        </w:rPr>
      </w:pPr>
      <w:r w:rsidRPr="006155F8">
        <w:rPr>
          <w:rFonts w:ascii="微软雅黑" w:eastAsia="微软雅黑" w:hAnsi="微软雅黑" w:cs="Times New Roman" w:hint="eastAsia"/>
          <w:b/>
          <w:sz w:val="36"/>
          <w:szCs w:val="36"/>
        </w:rPr>
        <w:t>苏宁</w:t>
      </w:r>
      <w:r w:rsidR="008D46B9">
        <w:rPr>
          <w:rFonts w:ascii="微软雅黑" w:eastAsia="微软雅黑" w:hAnsi="微软雅黑" w:cs="Times New Roman" w:hint="eastAsia"/>
          <w:b/>
          <w:sz w:val="36"/>
          <w:szCs w:val="36"/>
        </w:rPr>
        <w:t>2017应届生岗位</w:t>
      </w:r>
      <w:r w:rsidR="00635857" w:rsidRPr="006155F8">
        <w:rPr>
          <w:rFonts w:ascii="微软雅黑" w:eastAsia="微软雅黑" w:hAnsi="微软雅黑" w:cs="Times New Roman" w:hint="eastAsia"/>
          <w:b/>
          <w:sz w:val="36"/>
          <w:szCs w:val="36"/>
        </w:rPr>
        <w:t>招聘简章</w:t>
      </w:r>
    </w:p>
    <w:p w:rsidR="003245D2" w:rsidRDefault="00A03AEF" w:rsidP="003245D2">
      <w:pPr>
        <w:spacing w:beforeLines="100" w:before="312" w:afterLines="150" w:after="468" w:line="300" w:lineRule="auto"/>
        <w:rPr>
          <w:rFonts w:ascii="微软雅黑" w:eastAsia="微软雅黑" w:hAnsi="微软雅黑" w:cs="Times New Roman"/>
          <w:b/>
          <w:sz w:val="36"/>
          <w:szCs w:val="36"/>
        </w:rPr>
      </w:pPr>
      <w:r>
        <w:rPr>
          <w:rFonts w:asciiTheme="minorEastAsia" w:hAnsiTheme="minorEastAsia" w:hint="eastAsia"/>
          <w:b/>
          <w:sz w:val="24"/>
          <w:szCs w:val="24"/>
        </w:rPr>
        <w:t>一、</w:t>
      </w:r>
      <w:r w:rsidRPr="007B172F">
        <w:rPr>
          <w:rFonts w:asciiTheme="minorEastAsia" w:hAnsiTheme="minorEastAsia" w:hint="eastAsia"/>
          <w:b/>
          <w:sz w:val="24"/>
          <w:szCs w:val="24"/>
        </w:rPr>
        <w:t>企业简介</w:t>
      </w:r>
    </w:p>
    <w:p w:rsidR="003245D2" w:rsidRPr="003245D2" w:rsidRDefault="007C0E55" w:rsidP="003245D2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苏宁创立于1990年，</w:t>
      </w:r>
      <w:r w:rsidR="009A2042" w:rsidRPr="003245D2">
        <w:rPr>
          <w:rFonts w:asciiTheme="minorEastAsia" w:hAnsiTheme="minorEastAsia" w:cs="宋体"/>
          <w:color w:val="000000"/>
          <w:kern w:val="0"/>
          <w:sz w:val="24"/>
          <w:szCs w:val="24"/>
        </w:rPr>
        <w:t>始终致力于商业零售经营</w:t>
      </w:r>
      <w:r w:rsidR="009A2042"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9A2042" w:rsidRPr="003245D2">
        <w:rPr>
          <w:rFonts w:asciiTheme="minorEastAsia" w:hAnsiTheme="minorEastAsia" w:cs="宋体"/>
          <w:color w:val="000000"/>
          <w:kern w:val="0"/>
          <w:sz w:val="24"/>
          <w:szCs w:val="24"/>
        </w:rPr>
        <w:t>建立了覆盖海内外600多个城市的实体连锁与电子商务开放平台</w:t>
      </w:r>
      <w:r w:rsidR="009A2042"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, 在中国和日本拥有两家上市公司。2016年，苏宁以</w:t>
      </w:r>
      <w:r w:rsidR="009A2042" w:rsidRPr="003245D2">
        <w:rPr>
          <w:rFonts w:asciiTheme="minorEastAsia" w:hAnsiTheme="minorEastAsia" w:cs="宋体"/>
          <w:color w:val="000000"/>
          <w:kern w:val="0"/>
          <w:sz w:val="24"/>
          <w:szCs w:val="24"/>
        </w:rPr>
        <w:t>1582.68亿元</w:t>
      </w:r>
      <w:r w:rsidR="009A2042"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的品牌价值，位列《中国500最具价值品牌》排行榜第13位</w:t>
      </w:r>
      <w:r w:rsidR="009A2042" w:rsidRPr="003245D2">
        <w:rPr>
          <w:rFonts w:asciiTheme="minorEastAsia" w:hAnsiTheme="minorEastAsia" w:cs="宋体"/>
          <w:color w:val="000000"/>
          <w:kern w:val="0"/>
          <w:sz w:val="24"/>
          <w:szCs w:val="24"/>
        </w:rPr>
        <w:t>，年销售规模</w:t>
      </w:r>
      <w:r w:rsidR="009A2042"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超过</w:t>
      </w:r>
      <w:r w:rsidR="009A2042" w:rsidRPr="003245D2">
        <w:rPr>
          <w:rFonts w:asciiTheme="minorEastAsia" w:hAnsiTheme="minorEastAsia" w:cs="宋体"/>
          <w:color w:val="000000"/>
          <w:kern w:val="0"/>
          <w:sz w:val="24"/>
          <w:szCs w:val="24"/>
        </w:rPr>
        <w:t>3500亿元</w:t>
      </w:r>
      <w:r w:rsidR="009A2042"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人民币</w:t>
      </w:r>
      <w:r w:rsidR="009A2042" w:rsidRPr="003245D2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9A2042"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拥有</w:t>
      </w:r>
      <w:r w:rsidR="009A2042" w:rsidRPr="003245D2">
        <w:rPr>
          <w:rFonts w:asciiTheme="minorEastAsia" w:hAnsiTheme="minorEastAsia" w:cs="宋体"/>
          <w:color w:val="000000"/>
          <w:kern w:val="0"/>
          <w:sz w:val="24"/>
          <w:szCs w:val="24"/>
        </w:rPr>
        <w:t>员工18万人</w:t>
      </w:r>
      <w:r w:rsidR="009A2042"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9A2042" w:rsidRPr="003245D2">
        <w:rPr>
          <w:rFonts w:asciiTheme="minorEastAsia" w:hAnsiTheme="minorEastAsia" w:cs="宋体"/>
          <w:color w:val="000000"/>
          <w:kern w:val="0"/>
          <w:sz w:val="24"/>
          <w:szCs w:val="24"/>
        </w:rPr>
        <w:t>是中国最大的</w:t>
      </w:r>
      <w:r w:rsidR="000F7112"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零售服务</w:t>
      </w:r>
      <w:r w:rsidR="009A2042" w:rsidRPr="003245D2">
        <w:rPr>
          <w:rFonts w:asciiTheme="minorEastAsia" w:hAnsiTheme="minorEastAsia" w:cs="宋体"/>
          <w:color w:val="000000"/>
          <w:kern w:val="0"/>
          <w:sz w:val="24"/>
          <w:szCs w:val="24"/>
        </w:rPr>
        <w:t>企业</w:t>
      </w:r>
      <w:r w:rsidR="009A2042"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9A2042" w:rsidRPr="003245D2" w:rsidRDefault="00F65556" w:rsidP="003245D2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苏宁</w:t>
      </w:r>
      <w:r w:rsidR="007C0E55"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秉承“引领产业生态、共创品质生活”的企业使命，苏宁产业经营不断拓展，下设苏宁云商、苏宁置业、苏宁文创、苏宁投资、苏宁金控、苏宁体育六大产业集团，形成商业、地产、文创、投资、金融、体育六大产业协同发展的格局。</w:t>
      </w:r>
    </w:p>
    <w:p w:rsidR="008D46B9" w:rsidRPr="003245D2" w:rsidRDefault="008D46B9" w:rsidP="003245D2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45D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储备干部采取特殊渠道、定向培养的方式，整合企业优秀培训资源，快速培养，通过融入苏宁，轮岗定位，团队带领，最终培养成集团的中高层管理骨干。培养形式包括高管一对一带教，专业培训，海外考察等。</w:t>
      </w:r>
    </w:p>
    <w:p w:rsidR="0043480A" w:rsidRPr="003245D2" w:rsidRDefault="0043480A" w:rsidP="003245D2">
      <w:pPr>
        <w:widowControl/>
        <w:topLinePunct/>
        <w:autoSpaceDE w:val="0"/>
        <w:spacing w:line="360" w:lineRule="auto"/>
        <w:contextualSpacing/>
        <w:rPr>
          <w:rFonts w:asciiTheme="minorEastAsia" w:hAnsiTheme="minorEastAsia"/>
          <w:b/>
          <w:color w:val="000000"/>
          <w:sz w:val="24"/>
          <w:szCs w:val="24"/>
        </w:rPr>
      </w:pPr>
      <w:r w:rsidRPr="0043480A">
        <w:rPr>
          <w:rFonts w:asciiTheme="minorEastAsia" w:hAnsiTheme="minorEastAsia" w:hint="eastAsia"/>
          <w:b/>
          <w:color w:val="000000"/>
          <w:sz w:val="24"/>
          <w:szCs w:val="24"/>
        </w:rPr>
        <w:t>二、招聘职位</w:t>
      </w:r>
    </w:p>
    <w:p w:rsidR="0049640C" w:rsidRDefault="0049640C" w:rsidP="0049640C">
      <w:pPr>
        <w:spacing w:beforeLines="50" w:before="156" w:after="100" w:afterAutospacing="1" w:line="240" w:lineRule="atLeast"/>
        <w:contextualSpacing/>
        <w:rPr>
          <w:b/>
          <w:color w:val="000000" w:themeColor="text1"/>
          <w:sz w:val="24"/>
          <w:szCs w:val="24"/>
        </w:rPr>
      </w:pPr>
      <w:r w:rsidRPr="0049640C">
        <w:rPr>
          <w:rFonts w:hint="eastAsia"/>
          <w:b/>
          <w:color w:val="000000" w:themeColor="text1"/>
          <w:sz w:val="24"/>
          <w:szCs w:val="24"/>
        </w:rPr>
        <w:t>店面储备干部</w:t>
      </w:r>
      <w:r w:rsidRPr="0049640C"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="00715D41">
        <w:rPr>
          <w:rFonts w:hint="eastAsia"/>
          <w:b/>
          <w:color w:val="000000" w:themeColor="text1"/>
          <w:sz w:val="24"/>
          <w:szCs w:val="24"/>
        </w:rPr>
        <w:t>（</w:t>
      </w:r>
      <w:r w:rsidR="00C11227">
        <w:rPr>
          <w:rFonts w:hint="eastAsia"/>
          <w:b/>
          <w:color w:val="000000" w:themeColor="text1"/>
          <w:sz w:val="24"/>
          <w:szCs w:val="24"/>
        </w:rPr>
        <w:t>10</w:t>
      </w:r>
      <w:r w:rsidR="00715D41">
        <w:rPr>
          <w:rFonts w:hint="eastAsia"/>
          <w:b/>
          <w:color w:val="000000" w:themeColor="text1"/>
          <w:sz w:val="24"/>
          <w:szCs w:val="24"/>
        </w:rPr>
        <w:t>人）</w:t>
      </w:r>
      <w:r w:rsidR="008A7403">
        <w:rPr>
          <w:rFonts w:hint="eastAsia"/>
          <w:b/>
          <w:color w:val="000000" w:themeColor="text1"/>
          <w:sz w:val="24"/>
          <w:szCs w:val="24"/>
        </w:rPr>
        <w:t xml:space="preserve">     </w:t>
      </w:r>
      <w:r w:rsidRPr="0049640C">
        <w:rPr>
          <w:rFonts w:hint="eastAsia"/>
          <w:b/>
          <w:color w:val="000000" w:themeColor="text1"/>
          <w:sz w:val="24"/>
          <w:szCs w:val="24"/>
        </w:rPr>
        <w:t>工作地点：成都</w:t>
      </w:r>
    </w:p>
    <w:p w:rsidR="0043480A" w:rsidRPr="003245D2" w:rsidRDefault="0043480A" w:rsidP="0049640C">
      <w:pPr>
        <w:spacing w:beforeLines="50" w:before="156" w:after="100" w:afterAutospacing="1" w:line="240" w:lineRule="atLeast"/>
        <w:contextualSpacing/>
        <w:rPr>
          <w:b/>
          <w:color w:val="000000" w:themeColor="text1"/>
          <w:sz w:val="24"/>
          <w:szCs w:val="24"/>
        </w:rPr>
      </w:pPr>
    </w:p>
    <w:p w:rsidR="0043480A" w:rsidRPr="003245D2" w:rsidRDefault="0043480A" w:rsidP="0049640C">
      <w:pPr>
        <w:spacing w:beforeLines="50" w:before="156" w:after="100" w:afterAutospacing="1" w:line="240" w:lineRule="atLeast"/>
        <w:contextualSpacing/>
        <w:rPr>
          <w:b/>
          <w:color w:val="000000" w:themeColor="text1"/>
          <w:sz w:val="24"/>
          <w:szCs w:val="24"/>
        </w:rPr>
      </w:pPr>
      <w:r w:rsidRPr="003245D2">
        <w:rPr>
          <w:rFonts w:hint="eastAsia"/>
          <w:b/>
          <w:color w:val="000000" w:themeColor="text1"/>
          <w:sz w:val="24"/>
          <w:szCs w:val="24"/>
        </w:rPr>
        <w:t>岗位职责：</w:t>
      </w:r>
    </w:p>
    <w:p w:rsidR="0043480A" w:rsidRPr="0043480A" w:rsidRDefault="0043480A" w:rsidP="0043480A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348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1、根据集团下达的年度经营（销售、毛利和利润）目标，合理制定、实施月度经营计划；</w:t>
      </w:r>
    </w:p>
    <w:p w:rsidR="0043480A" w:rsidRPr="0043480A" w:rsidRDefault="0043480A" w:rsidP="0043480A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348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2、负责门店商品、样机、价格、毛利、库存等管理；</w:t>
      </w:r>
    </w:p>
    <w:p w:rsidR="0043480A" w:rsidRPr="0043480A" w:rsidRDefault="0043480A" w:rsidP="0043480A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348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3、根据市场和门店实际情况，制定相应的销售、活动、引流以及异业拓展策略并落地执行；</w:t>
      </w:r>
    </w:p>
    <w:p w:rsidR="0043480A" w:rsidRPr="0043480A" w:rsidRDefault="0043480A" w:rsidP="0043480A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348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4、合理规划门店预算，对门</w:t>
      </w:r>
      <w:proofErr w:type="gramStart"/>
      <w:r w:rsidRPr="004348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店各项</w:t>
      </w:r>
      <w:proofErr w:type="gramEnd"/>
      <w:r w:rsidRPr="004348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费用进行合理的管控，并有效提升门店的人效、</w:t>
      </w:r>
      <w:proofErr w:type="gramStart"/>
      <w:r w:rsidRPr="004348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样效和坪效</w:t>
      </w:r>
      <w:proofErr w:type="gramEnd"/>
      <w:r w:rsidRPr="004348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</w:p>
    <w:p w:rsidR="0043480A" w:rsidRPr="0043480A" w:rsidRDefault="0043480A" w:rsidP="0043480A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348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5、提升店面服务质量，树立店面优秀服务口碑。执行店面基础管理流程和规章制度，营造企业文化氛围，塑造和强化公司价值观；</w:t>
      </w:r>
    </w:p>
    <w:p w:rsidR="0043480A" w:rsidRPr="0043480A" w:rsidRDefault="0043480A" w:rsidP="0043480A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348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6、负责门店团队建设、梯队建设及人员管理，定期选拔及培养V购、督导梯队、店长梯队等店面核心人员；</w:t>
      </w:r>
    </w:p>
    <w:p w:rsidR="00AD470F" w:rsidRDefault="0043480A" w:rsidP="003245D2">
      <w:pPr>
        <w:widowControl/>
        <w:spacing w:line="360" w:lineRule="auto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4348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7、执行集团的各项决议，对各项决议的实施过程进行监控，发现问题及时纠正，确保决议的贯彻执行；</w:t>
      </w:r>
    </w:p>
    <w:p w:rsidR="0043480A" w:rsidRPr="003245D2" w:rsidRDefault="0043480A" w:rsidP="003245D2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3480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、建立良好的沟通渠道，定期向上级汇报经营计划执行情况、盈亏情况、经营过程中存在的问题及整改建议；建立门店与客户、上级部门、政府机构、媒体等部门间顺畅的沟通渠道，处理各种突发事件，保证门店日常经营的顺利开展。</w:t>
      </w:r>
    </w:p>
    <w:p w:rsidR="0043480A" w:rsidRPr="003245D2" w:rsidRDefault="0043480A" w:rsidP="0049640C">
      <w:pPr>
        <w:spacing w:beforeLines="50" w:before="156" w:after="100" w:afterAutospacing="1" w:line="240" w:lineRule="atLeast"/>
        <w:contextualSpacing/>
        <w:rPr>
          <w:b/>
          <w:color w:val="000000" w:themeColor="text1"/>
          <w:sz w:val="24"/>
          <w:szCs w:val="24"/>
        </w:rPr>
      </w:pPr>
      <w:r w:rsidRPr="003245D2">
        <w:rPr>
          <w:rFonts w:hint="eastAsia"/>
          <w:b/>
          <w:color w:val="000000" w:themeColor="text1"/>
          <w:sz w:val="24"/>
          <w:szCs w:val="24"/>
        </w:rPr>
        <w:lastRenderedPageBreak/>
        <w:t>任职要求：</w:t>
      </w:r>
    </w:p>
    <w:p w:rsidR="0049640C" w:rsidRPr="0049640C" w:rsidRDefault="0043480A" w:rsidP="0049640C">
      <w:pPr>
        <w:spacing w:beforeLines="50" w:before="156" w:after="100" w:afterAutospacing="1" w:line="360" w:lineRule="auto"/>
        <w:contextualSpacing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49640C" w:rsidRPr="0049640C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3245D2">
        <w:rPr>
          <w:rFonts w:asciiTheme="minorEastAsia" w:hAnsiTheme="minorEastAsia" w:hint="eastAsia"/>
          <w:color w:val="000000" w:themeColor="text1"/>
          <w:sz w:val="24"/>
          <w:szCs w:val="24"/>
        </w:rPr>
        <w:t>二本</w:t>
      </w:r>
      <w:r w:rsidR="00B41E1C">
        <w:rPr>
          <w:rFonts w:asciiTheme="minorEastAsia" w:hAnsiTheme="minorEastAsia" w:hint="eastAsia"/>
          <w:color w:val="000000" w:themeColor="text1"/>
          <w:sz w:val="24"/>
          <w:szCs w:val="24"/>
        </w:rPr>
        <w:t>及以上学历，</w:t>
      </w:r>
      <w:r w:rsidR="0049640C" w:rsidRPr="0049640C">
        <w:rPr>
          <w:rFonts w:asciiTheme="minorEastAsia" w:hAnsiTheme="minorEastAsia" w:hint="eastAsia"/>
          <w:sz w:val="24"/>
          <w:szCs w:val="24"/>
        </w:rPr>
        <w:t>专业不限；</w:t>
      </w:r>
    </w:p>
    <w:p w:rsidR="0049640C" w:rsidRPr="0049640C" w:rsidRDefault="0043480A" w:rsidP="0049640C">
      <w:pPr>
        <w:spacing w:beforeLines="50" w:before="156" w:after="100" w:afterAutospacing="1" w:line="360" w:lineRule="auto"/>
        <w:contextualSpacing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49640C" w:rsidRPr="0049640C">
        <w:rPr>
          <w:rFonts w:asciiTheme="minorEastAsia" w:hAnsiTheme="minorEastAsia" w:hint="eastAsia"/>
          <w:sz w:val="24"/>
          <w:szCs w:val="24"/>
        </w:rPr>
        <w:t>、对零售、电子商务行业感兴趣，有用户思维和营销意识；</w:t>
      </w:r>
    </w:p>
    <w:p w:rsidR="0049640C" w:rsidRPr="0049640C" w:rsidRDefault="0043480A" w:rsidP="0049640C">
      <w:pPr>
        <w:spacing w:line="360" w:lineRule="auto"/>
        <w:contextualSpacing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49640C" w:rsidRPr="0049640C">
        <w:rPr>
          <w:rFonts w:asciiTheme="minorEastAsia" w:hAnsiTheme="minorEastAsia" w:hint="eastAsia"/>
          <w:sz w:val="24"/>
          <w:szCs w:val="24"/>
        </w:rPr>
        <w:t>、具备良好的沟通、逻辑思维及团队合作能力；</w:t>
      </w:r>
    </w:p>
    <w:p w:rsidR="0049640C" w:rsidRPr="0049640C" w:rsidRDefault="0043480A" w:rsidP="0049640C">
      <w:pPr>
        <w:spacing w:line="360" w:lineRule="auto"/>
        <w:contextualSpacing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49640C" w:rsidRPr="0049640C">
        <w:rPr>
          <w:rFonts w:asciiTheme="minorEastAsia" w:hAnsiTheme="minorEastAsia" w:hint="eastAsia"/>
          <w:sz w:val="24"/>
          <w:szCs w:val="24"/>
        </w:rPr>
        <w:t>、良好的执行力、创新力与抗压能力；</w:t>
      </w:r>
    </w:p>
    <w:p w:rsidR="0049640C" w:rsidRPr="0049640C" w:rsidRDefault="0043480A" w:rsidP="0049640C">
      <w:pPr>
        <w:spacing w:line="360" w:lineRule="auto"/>
        <w:contextualSpacing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49640C" w:rsidRPr="0049640C">
        <w:rPr>
          <w:rFonts w:asciiTheme="minorEastAsia" w:hAnsiTheme="minorEastAsia" w:hint="eastAsia"/>
          <w:sz w:val="24"/>
          <w:szCs w:val="24"/>
        </w:rPr>
        <w:t>、具备敏锐的市场调研及数据分析能力；</w:t>
      </w:r>
    </w:p>
    <w:p w:rsidR="0049640C" w:rsidRPr="0049640C" w:rsidRDefault="0043480A" w:rsidP="0049640C">
      <w:pPr>
        <w:spacing w:line="360" w:lineRule="auto"/>
        <w:contextualSpacing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49640C" w:rsidRPr="0049640C">
        <w:rPr>
          <w:rFonts w:asciiTheme="minorEastAsia" w:hAnsiTheme="minorEastAsia" w:hint="eastAsia"/>
          <w:sz w:val="24"/>
          <w:szCs w:val="24"/>
        </w:rPr>
        <w:t>、在校期间有营销、活动策划等经验者优先；</w:t>
      </w:r>
    </w:p>
    <w:p w:rsidR="0049640C" w:rsidRDefault="0043480A" w:rsidP="0049640C">
      <w:pPr>
        <w:spacing w:line="360" w:lineRule="auto"/>
        <w:contextualSpacing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49640C" w:rsidRPr="0049640C">
        <w:rPr>
          <w:rFonts w:asciiTheme="minorEastAsia" w:hAnsiTheme="minorEastAsia" w:hint="eastAsia"/>
          <w:sz w:val="24"/>
          <w:szCs w:val="24"/>
        </w:rPr>
        <w:t>、掌握SPSS等数据分析软件、PS等设计工具者优先。</w:t>
      </w:r>
    </w:p>
    <w:p w:rsidR="003245D2" w:rsidRDefault="003245D2" w:rsidP="0049640C">
      <w:pPr>
        <w:spacing w:line="360" w:lineRule="auto"/>
        <w:contextualSpacing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</w:t>
      </w:r>
      <w:r w:rsidRPr="003245D2">
        <w:rPr>
          <w:rFonts w:asciiTheme="minorEastAsia" w:hAnsiTheme="minorEastAsia" w:hint="eastAsia"/>
          <w:b/>
          <w:sz w:val="24"/>
          <w:szCs w:val="24"/>
        </w:rPr>
        <w:t>发展路径：</w:t>
      </w:r>
    </w:p>
    <w:p w:rsidR="003245D2" w:rsidRPr="003245D2" w:rsidRDefault="003245D2" w:rsidP="0049640C">
      <w:pPr>
        <w:spacing w:line="360" w:lineRule="auto"/>
        <w:contextualSpacing/>
        <w:rPr>
          <w:rFonts w:asciiTheme="minorEastAsia" w:hAnsiTheme="minorEastAsia"/>
          <w:b/>
          <w:sz w:val="24"/>
          <w:szCs w:val="24"/>
        </w:rPr>
      </w:pPr>
      <w:r>
        <w:rPr>
          <w:noProof/>
        </w:rPr>
        <w:drawing>
          <wp:inline distT="0" distB="0" distL="0" distR="0" wp14:anchorId="7596066E" wp14:editId="1781A393">
            <wp:extent cx="5486400" cy="157988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4A1" w:rsidRPr="007B172F" w:rsidRDefault="003245D2" w:rsidP="00715D41">
      <w:pPr>
        <w:spacing w:beforeLines="50" w:before="156" w:after="100" w:afterAutospacing="1" w:line="300" w:lineRule="auto"/>
        <w:ind w:firstLineChars="49" w:firstLine="118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="00340349">
        <w:rPr>
          <w:rFonts w:asciiTheme="minorEastAsia" w:hAnsiTheme="minorEastAsia" w:hint="eastAsia"/>
          <w:b/>
          <w:sz w:val="24"/>
          <w:szCs w:val="24"/>
        </w:rPr>
        <w:t>、</w:t>
      </w:r>
      <w:r w:rsidR="00570852" w:rsidRPr="007B172F">
        <w:rPr>
          <w:rFonts w:asciiTheme="minorEastAsia" w:hAnsiTheme="minorEastAsia" w:hint="eastAsia"/>
          <w:b/>
          <w:sz w:val="24"/>
          <w:szCs w:val="24"/>
        </w:rPr>
        <w:t>薪酬福利</w:t>
      </w:r>
    </w:p>
    <w:p w:rsidR="003245D2" w:rsidRDefault="00C35083" w:rsidP="003245D2">
      <w:pPr>
        <w:spacing w:beforeLines="50" w:before="156" w:after="100" w:afterAutospacing="1" w:line="30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C35083">
        <w:rPr>
          <w:rFonts w:asciiTheme="minorEastAsia" w:hAnsiTheme="minorEastAsia" w:cs="宋体" w:hint="eastAsia"/>
          <w:kern w:val="0"/>
          <w:sz w:val="24"/>
          <w:szCs w:val="24"/>
        </w:rPr>
        <w:t>苏</w:t>
      </w:r>
      <w:proofErr w:type="gramStart"/>
      <w:r w:rsidRPr="00C35083">
        <w:rPr>
          <w:rFonts w:asciiTheme="minorEastAsia" w:hAnsiTheme="minorEastAsia" w:cs="宋体" w:hint="eastAsia"/>
          <w:kern w:val="0"/>
          <w:sz w:val="24"/>
          <w:szCs w:val="24"/>
        </w:rPr>
        <w:t>宁建立</w:t>
      </w:r>
      <w:proofErr w:type="gramEnd"/>
      <w:r w:rsidRPr="00C35083">
        <w:rPr>
          <w:rFonts w:asciiTheme="minorEastAsia" w:hAnsiTheme="minorEastAsia" w:cs="宋体" w:hint="eastAsia"/>
          <w:kern w:val="0"/>
          <w:sz w:val="24"/>
          <w:szCs w:val="24"/>
        </w:rPr>
        <w:t>以薪资、福利、短期激励、长期激励四位一体的全面薪酬激励体系。</w:t>
      </w:r>
    </w:p>
    <w:p w:rsidR="00570852" w:rsidRDefault="00376722" w:rsidP="003245D2">
      <w:pPr>
        <w:spacing w:line="360" w:lineRule="auto"/>
        <w:ind w:firstLineChars="200" w:firstLine="482"/>
        <w:rPr>
          <w:rFonts w:asciiTheme="minorEastAsia" w:hAnsiTheme="minorEastAsia" w:cs="宋体"/>
          <w:kern w:val="0"/>
          <w:sz w:val="24"/>
          <w:szCs w:val="24"/>
        </w:rPr>
      </w:pPr>
      <w:r w:rsidRPr="008A46CB">
        <w:rPr>
          <w:rFonts w:asciiTheme="minorEastAsia" w:hAnsiTheme="minorEastAsia" w:cs="宋体" w:hint="eastAsia"/>
          <w:b/>
          <w:kern w:val="0"/>
          <w:sz w:val="24"/>
          <w:szCs w:val="24"/>
        </w:rPr>
        <w:t>1</w:t>
      </w:r>
      <w:r w:rsidR="00C35083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、</w:t>
      </w:r>
      <w:r w:rsidR="00570852" w:rsidRPr="008A46CB">
        <w:rPr>
          <w:rFonts w:asciiTheme="minorEastAsia" w:hAnsiTheme="minorEastAsia" w:cs="宋体" w:hint="eastAsia"/>
          <w:b/>
          <w:kern w:val="0"/>
          <w:sz w:val="24"/>
          <w:szCs w:val="24"/>
        </w:rPr>
        <w:t>薪资：</w:t>
      </w:r>
      <w:r w:rsidR="00570852" w:rsidRPr="008A46CB">
        <w:rPr>
          <w:rFonts w:asciiTheme="minorEastAsia" w:hAnsiTheme="minorEastAsia" w:cs="宋体"/>
          <w:kern w:val="0"/>
          <w:sz w:val="24"/>
          <w:szCs w:val="24"/>
        </w:rPr>
        <w:t>我们</w:t>
      </w:r>
      <w:r w:rsidR="008A46CB" w:rsidRPr="008A46CB">
        <w:rPr>
          <w:rFonts w:asciiTheme="minorEastAsia" w:hAnsiTheme="minorEastAsia" w:cs="宋体" w:hint="eastAsia"/>
          <w:kern w:val="0"/>
          <w:sz w:val="24"/>
          <w:szCs w:val="24"/>
        </w:rPr>
        <w:t>根据</w:t>
      </w:r>
      <w:r w:rsidR="00570852" w:rsidRPr="008A46CB">
        <w:rPr>
          <w:rFonts w:asciiTheme="minorEastAsia" w:hAnsiTheme="minorEastAsia" w:cs="宋体"/>
          <w:kern w:val="0"/>
          <w:sz w:val="24"/>
          <w:szCs w:val="24"/>
        </w:rPr>
        <w:t>员工</w:t>
      </w:r>
      <w:r w:rsidR="008A46CB" w:rsidRPr="008A46CB">
        <w:rPr>
          <w:rFonts w:asciiTheme="minorEastAsia" w:hAnsiTheme="minorEastAsia" w:cs="宋体" w:hint="eastAsia"/>
          <w:kern w:val="0"/>
          <w:sz w:val="24"/>
          <w:szCs w:val="24"/>
        </w:rPr>
        <w:t>的岗位差异以及综合能力</w:t>
      </w:r>
      <w:r w:rsidR="008A46CB">
        <w:rPr>
          <w:rFonts w:asciiTheme="minorEastAsia" w:hAnsiTheme="minorEastAsia" w:cs="宋体" w:hint="eastAsia"/>
          <w:kern w:val="0"/>
          <w:sz w:val="24"/>
          <w:szCs w:val="24"/>
        </w:rPr>
        <w:t>评估情况</w:t>
      </w:r>
      <w:r w:rsidR="008A46CB" w:rsidRPr="008A46CB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AA09BC">
        <w:rPr>
          <w:rFonts w:asciiTheme="minorEastAsia" w:hAnsiTheme="minorEastAsia" w:cs="宋体" w:hint="eastAsia"/>
          <w:kern w:val="0"/>
          <w:sz w:val="24"/>
          <w:szCs w:val="24"/>
        </w:rPr>
        <w:t>提供</w:t>
      </w:r>
      <w:r w:rsidR="00FC2855">
        <w:rPr>
          <w:rFonts w:asciiTheme="minorEastAsia" w:hAnsiTheme="minorEastAsia" w:cs="宋体" w:hint="eastAsia"/>
          <w:kern w:val="0"/>
          <w:sz w:val="24"/>
          <w:szCs w:val="24"/>
        </w:rPr>
        <w:t>富有竞争力的薪资待遇。</w:t>
      </w:r>
    </w:p>
    <w:p w:rsidR="00570852" w:rsidRPr="007B172F" w:rsidRDefault="00376722" w:rsidP="003245D2">
      <w:pPr>
        <w:spacing w:line="360" w:lineRule="auto"/>
        <w:ind w:firstLineChars="195" w:firstLine="470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2、</w:t>
      </w:r>
      <w:r w:rsidR="00E4368B">
        <w:rPr>
          <w:rFonts w:asciiTheme="minorEastAsia" w:hAnsiTheme="minorEastAsia" w:cs="宋体" w:hint="eastAsia"/>
          <w:b/>
          <w:kern w:val="0"/>
          <w:sz w:val="24"/>
          <w:szCs w:val="24"/>
        </w:rPr>
        <w:t>福利：</w:t>
      </w:r>
      <w:r w:rsidR="00893D51" w:rsidRPr="00893D51">
        <w:rPr>
          <w:rFonts w:asciiTheme="minorEastAsia" w:hAnsiTheme="minorEastAsia" w:cs="宋体" w:hint="eastAsia"/>
          <w:kern w:val="0"/>
          <w:sz w:val="24"/>
          <w:szCs w:val="24"/>
        </w:rPr>
        <w:t>我们为员工</w:t>
      </w:r>
      <w:r w:rsidR="00893D51">
        <w:rPr>
          <w:rFonts w:asciiTheme="minorEastAsia" w:hAnsiTheme="minorEastAsia" w:cs="宋体" w:hint="eastAsia"/>
          <w:kern w:val="0"/>
          <w:sz w:val="24"/>
          <w:szCs w:val="24"/>
        </w:rPr>
        <w:t>提供</w:t>
      </w:r>
      <w:r w:rsidR="00893D51" w:rsidRPr="00893D51">
        <w:rPr>
          <w:rFonts w:asciiTheme="minorEastAsia" w:hAnsiTheme="minorEastAsia" w:cs="宋体" w:hint="eastAsia"/>
          <w:kern w:val="0"/>
          <w:sz w:val="24"/>
          <w:szCs w:val="24"/>
        </w:rPr>
        <w:t>五险</w:t>
      </w:r>
      <w:proofErr w:type="gramStart"/>
      <w:r w:rsidR="00893D51" w:rsidRPr="00893D51">
        <w:rPr>
          <w:rFonts w:asciiTheme="minorEastAsia" w:hAnsiTheme="minorEastAsia" w:cs="宋体" w:hint="eastAsia"/>
          <w:kern w:val="0"/>
          <w:sz w:val="24"/>
          <w:szCs w:val="24"/>
        </w:rPr>
        <w:t>一</w:t>
      </w:r>
      <w:proofErr w:type="gramEnd"/>
      <w:r w:rsidR="00893D51" w:rsidRPr="00893D51">
        <w:rPr>
          <w:rFonts w:asciiTheme="minorEastAsia" w:hAnsiTheme="minorEastAsia" w:cs="宋体" w:hint="eastAsia"/>
          <w:kern w:val="0"/>
          <w:sz w:val="24"/>
          <w:szCs w:val="24"/>
        </w:rPr>
        <w:t>金</w:t>
      </w:r>
      <w:r w:rsidR="00893D51">
        <w:rPr>
          <w:rFonts w:asciiTheme="minorEastAsia" w:hAnsiTheme="minorEastAsia" w:cs="宋体" w:hint="eastAsia"/>
          <w:kern w:val="0"/>
          <w:sz w:val="24"/>
          <w:szCs w:val="24"/>
        </w:rPr>
        <w:t>、带薪年假、住房补贴</w:t>
      </w:r>
      <w:r w:rsidR="00227B58">
        <w:rPr>
          <w:rFonts w:asciiTheme="minorEastAsia" w:hAnsiTheme="minorEastAsia" w:cs="宋体" w:hint="eastAsia"/>
          <w:kern w:val="0"/>
          <w:sz w:val="24"/>
          <w:szCs w:val="24"/>
        </w:rPr>
        <w:t>/</w:t>
      </w:r>
      <w:r w:rsidR="00786F14">
        <w:rPr>
          <w:rFonts w:asciiTheme="minorEastAsia" w:hAnsiTheme="minorEastAsia" w:cs="宋体" w:hint="eastAsia"/>
          <w:kern w:val="0"/>
          <w:sz w:val="24"/>
          <w:szCs w:val="24"/>
        </w:rPr>
        <w:t>员工公寓</w:t>
      </w:r>
      <w:r w:rsidR="00893D51">
        <w:rPr>
          <w:rFonts w:asciiTheme="minorEastAsia" w:hAnsiTheme="minorEastAsia" w:cs="宋体" w:hint="eastAsia"/>
          <w:kern w:val="0"/>
          <w:sz w:val="24"/>
          <w:szCs w:val="24"/>
        </w:rPr>
        <w:t>、餐补、通讯补贴、交通补贴、节日礼金等福利，为博士学历的员工提供博士津贴、一次性安家费等福利。</w:t>
      </w:r>
    </w:p>
    <w:p w:rsidR="00570852" w:rsidRPr="007B172F" w:rsidRDefault="00376722" w:rsidP="003245D2">
      <w:pPr>
        <w:spacing w:line="360" w:lineRule="auto"/>
        <w:ind w:firstLineChars="200" w:firstLine="482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3、</w:t>
      </w:r>
      <w:r w:rsidR="00C35083">
        <w:rPr>
          <w:rFonts w:asciiTheme="minorEastAsia" w:hAnsiTheme="minorEastAsia" w:cs="宋体" w:hint="eastAsia"/>
          <w:b/>
          <w:kern w:val="0"/>
          <w:sz w:val="24"/>
          <w:szCs w:val="24"/>
        </w:rPr>
        <w:t>短期激励</w:t>
      </w:r>
      <w:r w:rsidR="00E4368B" w:rsidRPr="001B7B54">
        <w:rPr>
          <w:rFonts w:asciiTheme="minorEastAsia" w:hAnsiTheme="minorEastAsia" w:cs="宋体" w:hint="eastAsia"/>
          <w:b/>
          <w:kern w:val="0"/>
          <w:sz w:val="24"/>
          <w:szCs w:val="24"/>
        </w:rPr>
        <w:t>：</w:t>
      </w:r>
      <w:r w:rsidR="00C35083" w:rsidRPr="00527879">
        <w:rPr>
          <w:rFonts w:asciiTheme="minorEastAsia" w:hAnsiTheme="minorEastAsia" w:cs="宋体" w:hint="eastAsia"/>
          <w:bCs/>
          <w:kern w:val="0"/>
          <w:sz w:val="24"/>
          <w:szCs w:val="24"/>
        </w:rPr>
        <w:t>包括</w:t>
      </w:r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年度超额利润奖励、年度评优奖励、</w:t>
      </w:r>
      <w:proofErr w:type="gramStart"/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微创新</w:t>
      </w:r>
      <w:proofErr w:type="gramEnd"/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等项目奖励。</w:t>
      </w:r>
      <w:r w:rsidR="00C35083" w:rsidRPr="007B172F">
        <w:rPr>
          <w:rFonts w:asciiTheme="minorEastAsia" w:hAnsiTheme="minorEastAsia" w:cs="宋体"/>
          <w:kern w:val="0"/>
          <w:sz w:val="24"/>
          <w:szCs w:val="24"/>
        </w:rPr>
        <w:t>对于业绩优秀的人员，集团每年将给予旅游</w:t>
      </w:r>
      <w:r w:rsidR="00C35083" w:rsidRPr="007B172F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C35083" w:rsidRPr="007B172F">
        <w:rPr>
          <w:rFonts w:asciiTheme="minorEastAsia" w:hAnsiTheme="minorEastAsia" w:cs="宋体"/>
          <w:kern w:val="0"/>
          <w:sz w:val="24"/>
          <w:szCs w:val="24"/>
        </w:rPr>
        <w:t>出国考察</w:t>
      </w:r>
      <w:r w:rsidR="00C35083" w:rsidRPr="007B172F">
        <w:rPr>
          <w:rFonts w:asciiTheme="minorEastAsia" w:hAnsiTheme="minorEastAsia" w:cs="宋体" w:hint="eastAsia"/>
          <w:kern w:val="0"/>
          <w:sz w:val="24"/>
          <w:szCs w:val="24"/>
        </w:rPr>
        <w:t>交流</w:t>
      </w:r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、在职MBA培训</w:t>
      </w:r>
      <w:r w:rsidR="00C35083" w:rsidRPr="007B172F">
        <w:rPr>
          <w:rFonts w:asciiTheme="minorEastAsia" w:hAnsiTheme="minorEastAsia" w:cs="宋体"/>
          <w:kern w:val="0"/>
          <w:sz w:val="24"/>
          <w:szCs w:val="24"/>
        </w:rPr>
        <w:t>的机会。</w:t>
      </w:r>
    </w:p>
    <w:p w:rsidR="00715D41" w:rsidRDefault="00376722" w:rsidP="003245D2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4、</w:t>
      </w:r>
      <w:r w:rsidR="00CC5B3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长期</w:t>
      </w:r>
      <w:r w:rsidR="00E4368B" w:rsidRPr="007B172F">
        <w:rPr>
          <w:rFonts w:asciiTheme="minorEastAsia" w:hAnsiTheme="minorEastAsia" w:cs="宋体"/>
          <w:b/>
          <w:bCs/>
          <w:kern w:val="0"/>
          <w:sz w:val="24"/>
          <w:szCs w:val="24"/>
        </w:rPr>
        <w:t>激励</w:t>
      </w:r>
      <w:r w:rsidR="00E4368B" w:rsidRPr="007B172F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：</w:t>
      </w:r>
      <w:r w:rsidR="00C35083">
        <w:rPr>
          <w:rFonts w:asciiTheme="minorEastAsia" w:hAnsiTheme="minorEastAsia" w:cs="宋体" w:hint="eastAsia"/>
          <w:kern w:val="0"/>
          <w:sz w:val="24"/>
          <w:szCs w:val="24"/>
        </w:rPr>
        <w:t>包括</w:t>
      </w:r>
      <w:r w:rsidR="00C35083">
        <w:rPr>
          <w:rFonts w:ascii="宋体" w:hAnsi="宋体" w:hint="eastAsia"/>
          <w:sz w:val="24"/>
        </w:rPr>
        <w:t>汽车、住房、期权、期股等。</w:t>
      </w:r>
    </w:p>
    <w:p w:rsidR="005962B2" w:rsidRPr="008A7403" w:rsidRDefault="00647108" w:rsidP="00CB75DB">
      <w:pPr>
        <w:spacing w:beforeLines="50" w:before="156" w:line="360" w:lineRule="auto"/>
        <w:ind w:firstLineChars="197" w:firstLine="475"/>
        <w:contextualSpacing/>
        <w:rPr>
          <w:rFonts w:ascii="宋体" w:hAnsi="宋体"/>
          <w:b/>
          <w:color w:val="000000" w:themeColor="text1"/>
          <w:sz w:val="24"/>
        </w:rPr>
      </w:pPr>
      <w:r w:rsidRPr="008A7403">
        <w:rPr>
          <w:rFonts w:ascii="Arial Rounded MT Bold" w:hAnsi="Arial Rounded MT Bold" w:hint="eastAsia"/>
          <w:b/>
          <w:color w:val="000000" w:themeColor="text1"/>
          <w:sz w:val="24"/>
          <w:szCs w:val="24"/>
        </w:rPr>
        <w:t>公司地址：</w:t>
      </w:r>
      <w:r w:rsidR="00CB75DB" w:rsidRPr="008A7403">
        <w:rPr>
          <w:rFonts w:ascii="宋体" w:hAnsi="宋体" w:hint="eastAsia"/>
          <w:b/>
          <w:color w:val="000000" w:themeColor="text1"/>
          <w:sz w:val="24"/>
        </w:rPr>
        <w:t>成都市锦江区红星路三段16号正熙6楼</w:t>
      </w:r>
    </w:p>
    <w:p w:rsidR="00CB75DB" w:rsidRPr="008A7403" w:rsidRDefault="00CB75DB" w:rsidP="00CB75DB">
      <w:pPr>
        <w:spacing w:beforeLines="50" w:before="156" w:after="100" w:afterAutospacing="1" w:line="360" w:lineRule="auto"/>
        <w:ind w:firstLineChars="200" w:firstLine="482"/>
        <w:contextualSpacing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 w:rsidRPr="008A7403">
        <w:rPr>
          <w:rFonts w:ascii="宋体" w:hAnsi="宋体" w:hint="eastAsia"/>
          <w:b/>
          <w:color w:val="000000" w:themeColor="text1"/>
          <w:sz w:val="24"/>
        </w:rPr>
        <w:t>邮箱地址：3023904003@qq.com</w:t>
      </w:r>
    </w:p>
    <w:p w:rsidR="008A7403" w:rsidRDefault="00CB75DB" w:rsidP="003245D2">
      <w:pPr>
        <w:spacing w:beforeLines="50" w:before="156" w:after="100" w:afterAutospacing="1" w:line="360" w:lineRule="auto"/>
        <w:ind w:firstLineChars="200" w:firstLine="482"/>
        <w:contextualSpacing/>
        <w:rPr>
          <w:rFonts w:ascii="宋体" w:hAnsi="宋体" w:hint="eastAsia"/>
          <w:b/>
          <w:color w:val="000000" w:themeColor="text1"/>
          <w:sz w:val="24"/>
        </w:rPr>
      </w:pPr>
      <w:r w:rsidRPr="008A7403">
        <w:rPr>
          <w:rFonts w:ascii="宋体" w:hAnsi="宋体" w:hint="eastAsia"/>
          <w:b/>
          <w:color w:val="000000" w:themeColor="text1"/>
          <w:sz w:val="24"/>
        </w:rPr>
        <w:t>联系电话：028-66806910（工作日9:00-12:00,14:00-18:00）</w:t>
      </w:r>
    </w:p>
    <w:p w:rsidR="00AD470F" w:rsidRPr="00AD470F" w:rsidRDefault="00AD470F" w:rsidP="00AD470F">
      <w:pPr>
        <w:ind w:firstLineChars="196" w:firstLine="551"/>
        <w:rPr>
          <w:rFonts w:hint="eastAsia"/>
          <w:b/>
          <w:i/>
          <w:color w:val="FF0000"/>
          <w:sz w:val="28"/>
          <w:szCs w:val="28"/>
        </w:rPr>
      </w:pPr>
      <w:r w:rsidRPr="00AD470F">
        <w:rPr>
          <w:rFonts w:hint="eastAsia"/>
          <w:b/>
          <w:i/>
          <w:color w:val="FF0000"/>
          <w:sz w:val="28"/>
          <w:szCs w:val="28"/>
        </w:rPr>
        <w:t>现场招聘会：西南交大犀浦校区四食堂三楼</w:t>
      </w:r>
      <w:r w:rsidRPr="00AD470F">
        <w:rPr>
          <w:rFonts w:hint="eastAsia"/>
          <w:b/>
          <w:i/>
          <w:color w:val="FF0000"/>
          <w:sz w:val="28"/>
          <w:szCs w:val="28"/>
        </w:rPr>
        <w:t>319</w:t>
      </w:r>
    </w:p>
    <w:p w:rsidR="00AD470F" w:rsidRPr="00AD470F" w:rsidRDefault="00AD470F" w:rsidP="00AD470F">
      <w:pPr>
        <w:rPr>
          <w:rFonts w:hint="eastAsia"/>
          <w:b/>
          <w:i/>
          <w:color w:val="FF0000"/>
          <w:sz w:val="28"/>
          <w:szCs w:val="28"/>
        </w:rPr>
      </w:pPr>
      <w:r w:rsidRPr="00AD470F">
        <w:rPr>
          <w:rFonts w:hint="eastAsia"/>
          <w:b/>
          <w:i/>
          <w:color w:val="FF0000"/>
          <w:sz w:val="28"/>
          <w:szCs w:val="28"/>
        </w:rPr>
        <w:t xml:space="preserve">     </w:t>
      </w:r>
      <w:r>
        <w:rPr>
          <w:rFonts w:hint="eastAsia"/>
          <w:b/>
          <w:i/>
          <w:color w:val="FF0000"/>
          <w:sz w:val="28"/>
          <w:szCs w:val="28"/>
        </w:rPr>
        <w:t xml:space="preserve">     </w:t>
      </w:r>
      <w:r w:rsidRPr="00AD470F">
        <w:rPr>
          <w:rFonts w:hint="eastAsia"/>
          <w:b/>
          <w:i/>
          <w:color w:val="FF0000"/>
          <w:sz w:val="28"/>
          <w:szCs w:val="28"/>
        </w:rPr>
        <w:t>时间：</w:t>
      </w:r>
      <w:r w:rsidRPr="00AD470F">
        <w:rPr>
          <w:rFonts w:hint="eastAsia"/>
          <w:b/>
          <w:i/>
          <w:color w:val="FF0000"/>
          <w:sz w:val="28"/>
          <w:szCs w:val="28"/>
        </w:rPr>
        <w:t>2017</w:t>
      </w:r>
      <w:r w:rsidRPr="00AD470F">
        <w:rPr>
          <w:rFonts w:hint="eastAsia"/>
          <w:b/>
          <w:i/>
          <w:color w:val="FF0000"/>
          <w:sz w:val="28"/>
          <w:szCs w:val="28"/>
        </w:rPr>
        <w:t>年</w:t>
      </w:r>
      <w:r w:rsidRPr="00AD470F">
        <w:rPr>
          <w:rFonts w:hint="eastAsia"/>
          <w:b/>
          <w:i/>
          <w:color w:val="FF0000"/>
          <w:sz w:val="28"/>
          <w:szCs w:val="28"/>
        </w:rPr>
        <w:t>3</w:t>
      </w:r>
      <w:r w:rsidRPr="00AD470F">
        <w:rPr>
          <w:rFonts w:hint="eastAsia"/>
          <w:b/>
          <w:i/>
          <w:color w:val="FF0000"/>
          <w:sz w:val="28"/>
          <w:szCs w:val="28"/>
        </w:rPr>
        <w:t>月</w:t>
      </w:r>
      <w:r w:rsidRPr="00AD470F">
        <w:rPr>
          <w:rFonts w:hint="eastAsia"/>
          <w:b/>
          <w:i/>
          <w:color w:val="FF0000"/>
          <w:sz w:val="28"/>
          <w:szCs w:val="28"/>
        </w:rPr>
        <w:t>21</w:t>
      </w:r>
      <w:r w:rsidRPr="00AD470F">
        <w:rPr>
          <w:rFonts w:hint="eastAsia"/>
          <w:b/>
          <w:i/>
          <w:color w:val="FF0000"/>
          <w:sz w:val="28"/>
          <w:szCs w:val="28"/>
        </w:rPr>
        <w:t>日（周二）下午</w:t>
      </w:r>
      <w:r w:rsidRPr="00AD470F">
        <w:rPr>
          <w:rFonts w:hint="eastAsia"/>
          <w:b/>
          <w:i/>
          <w:color w:val="FF0000"/>
          <w:sz w:val="28"/>
          <w:szCs w:val="28"/>
        </w:rPr>
        <w:t>14:30-17:00</w:t>
      </w:r>
      <w:bookmarkStart w:id="0" w:name="_GoBack"/>
      <w:bookmarkEnd w:id="0"/>
    </w:p>
    <w:p w:rsidR="00AD470F" w:rsidRPr="00AD470F" w:rsidRDefault="00AD470F" w:rsidP="00AD470F">
      <w:pPr>
        <w:rPr>
          <w:b/>
          <w:i/>
          <w:color w:val="FF0000"/>
          <w:sz w:val="28"/>
          <w:szCs w:val="28"/>
        </w:rPr>
      </w:pPr>
      <w:r w:rsidRPr="00AD470F">
        <w:rPr>
          <w:rFonts w:hint="eastAsia"/>
          <w:b/>
          <w:i/>
          <w:color w:val="FF0000"/>
          <w:sz w:val="28"/>
          <w:szCs w:val="28"/>
        </w:rPr>
        <w:t xml:space="preserve">              </w:t>
      </w:r>
      <w:r>
        <w:rPr>
          <w:rFonts w:hint="eastAsia"/>
          <w:b/>
          <w:i/>
          <w:color w:val="FF0000"/>
          <w:sz w:val="28"/>
          <w:szCs w:val="28"/>
        </w:rPr>
        <w:t xml:space="preserve">     </w:t>
      </w:r>
      <w:r w:rsidRPr="00AD470F">
        <w:rPr>
          <w:rFonts w:hint="eastAsia"/>
          <w:b/>
          <w:i/>
          <w:color w:val="FF0000"/>
          <w:sz w:val="28"/>
          <w:szCs w:val="28"/>
        </w:rPr>
        <w:t>期待您的准时参加！</w:t>
      </w:r>
    </w:p>
    <w:p w:rsidR="00AD470F" w:rsidRPr="003245D2" w:rsidRDefault="00AD470F" w:rsidP="003245D2">
      <w:pPr>
        <w:spacing w:beforeLines="50" w:before="156" w:after="100" w:afterAutospacing="1" w:line="360" w:lineRule="auto"/>
        <w:ind w:firstLineChars="200" w:firstLine="482"/>
        <w:contextualSpacing/>
        <w:rPr>
          <w:rFonts w:ascii="宋体" w:hAnsi="宋体"/>
          <w:b/>
          <w:color w:val="000000" w:themeColor="text1"/>
          <w:sz w:val="24"/>
        </w:rPr>
      </w:pPr>
    </w:p>
    <w:sectPr w:rsidR="00AD470F" w:rsidRPr="003245D2" w:rsidSect="00AD470F">
      <w:headerReference w:type="default" r:id="rId10"/>
      <w:footerReference w:type="default" r:id="rId11"/>
      <w:pgSz w:w="11906" w:h="16838"/>
      <w:pgMar w:top="1021" w:right="907" w:bottom="1021" w:left="907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AB" w:rsidRDefault="007513AB" w:rsidP="00A67800">
      <w:r>
        <w:separator/>
      </w:r>
    </w:p>
  </w:endnote>
  <w:endnote w:type="continuationSeparator" w:id="0">
    <w:p w:rsidR="007513AB" w:rsidRDefault="007513AB" w:rsidP="00A6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7724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E0D3E" w:rsidRDefault="007E0D3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1E43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43E1">
              <w:rPr>
                <w:b/>
                <w:bCs/>
                <w:sz w:val="24"/>
                <w:szCs w:val="24"/>
              </w:rPr>
              <w:fldChar w:fldCharType="separate"/>
            </w:r>
            <w:r w:rsidR="00AD470F">
              <w:rPr>
                <w:b/>
                <w:bCs/>
                <w:noProof/>
              </w:rPr>
              <w:t>2</w:t>
            </w:r>
            <w:r w:rsidR="001E43E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E43E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43E1">
              <w:rPr>
                <w:b/>
                <w:bCs/>
                <w:sz w:val="24"/>
                <w:szCs w:val="24"/>
              </w:rPr>
              <w:fldChar w:fldCharType="separate"/>
            </w:r>
            <w:r w:rsidR="00AD470F">
              <w:rPr>
                <w:b/>
                <w:bCs/>
                <w:noProof/>
              </w:rPr>
              <w:t>2</w:t>
            </w:r>
            <w:r w:rsidR="001E43E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0D3E" w:rsidRDefault="007E0D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AB" w:rsidRDefault="007513AB" w:rsidP="00A67800">
      <w:r>
        <w:separator/>
      </w:r>
    </w:p>
  </w:footnote>
  <w:footnote w:type="continuationSeparator" w:id="0">
    <w:p w:rsidR="007513AB" w:rsidRDefault="007513AB" w:rsidP="00A6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D2" w:rsidRDefault="003E4180" w:rsidP="004F27D2">
    <w:pPr>
      <w:pStyle w:val="a3"/>
      <w:jc w:val="left"/>
    </w:pPr>
    <w:r>
      <w:rPr>
        <w:noProof/>
      </w:rPr>
      <w:drawing>
        <wp:inline distT="0" distB="0" distL="0" distR="0" wp14:anchorId="7E579172" wp14:editId="0073AF4A">
          <wp:extent cx="1838326" cy="251198"/>
          <wp:effectExtent l="0" t="0" r="0" b="0"/>
          <wp:docPr id="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6" cy="251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CDF"/>
    <w:multiLevelType w:val="hybridMultilevel"/>
    <w:tmpl w:val="3DCE6CA2"/>
    <w:lvl w:ilvl="0" w:tplc="0F00F3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1C64F2"/>
    <w:multiLevelType w:val="hybridMultilevel"/>
    <w:tmpl w:val="AE928888"/>
    <w:lvl w:ilvl="0" w:tplc="149CE6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104004"/>
    <w:multiLevelType w:val="hybridMultilevel"/>
    <w:tmpl w:val="BF8CD2F2"/>
    <w:lvl w:ilvl="0" w:tplc="10E0CC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F6502A"/>
    <w:multiLevelType w:val="hybridMultilevel"/>
    <w:tmpl w:val="184A4472"/>
    <w:lvl w:ilvl="0" w:tplc="5044C548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4">
    <w:nsid w:val="1C523B98"/>
    <w:multiLevelType w:val="hybridMultilevel"/>
    <w:tmpl w:val="D040AF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5DB78E0"/>
    <w:multiLevelType w:val="hybridMultilevel"/>
    <w:tmpl w:val="6C94FA9C"/>
    <w:lvl w:ilvl="0" w:tplc="C98448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F334B43"/>
    <w:multiLevelType w:val="hybridMultilevel"/>
    <w:tmpl w:val="2BF0E096"/>
    <w:lvl w:ilvl="0" w:tplc="61125D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292199"/>
    <w:multiLevelType w:val="hybridMultilevel"/>
    <w:tmpl w:val="91E463FC"/>
    <w:lvl w:ilvl="0" w:tplc="9602439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70"/>
    <w:rsid w:val="00021AB4"/>
    <w:rsid w:val="00027AE5"/>
    <w:rsid w:val="0004589F"/>
    <w:rsid w:val="000578F0"/>
    <w:rsid w:val="00062473"/>
    <w:rsid w:val="00067DE2"/>
    <w:rsid w:val="00067F33"/>
    <w:rsid w:val="00074E4F"/>
    <w:rsid w:val="000832A9"/>
    <w:rsid w:val="000853F6"/>
    <w:rsid w:val="000932F6"/>
    <w:rsid w:val="00093E52"/>
    <w:rsid w:val="000A16CE"/>
    <w:rsid w:val="000A66FA"/>
    <w:rsid w:val="000B1FC2"/>
    <w:rsid w:val="000C05E6"/>
    <w:rsid w:val="000C6C92"/>
    <w:rsid w:val="000D38FB"/>
    <w:rsid w:val="000D4729"/>
    <w:rsid w:val="000D7CE7"/>
    <w:rsid w:val="000E13C9"/>
    <w:rsid w:val="000F2B3B"/>
    <w:rsid w:val="000F7112"/>
    <w:rsid w:val="001018A8"/>
    <w:rsid w:val="00124C2D"/>
    <w:rsid w:val="00124EFB"/>
    <w:rsid w:val="001279C5"/>
    <w:rsid w:val="00133E76"/>
    <w:rsid w:val="001577C9"/>
    <w:rsid w:val="00176C00"/>
    <w:rsid w:val="00180B42"/>
    <w:rsid w:val="001B30A7"/>
    <w:rsid w:val="001B6BC2"/>
    <w:rsid w:val="001B7B54"/>
    <w:rsid w:val="001D0B86"/>
    <w:rsid w:val="001E0EC1"/>
    <w:rsid w:val="001E43E1"/>
    <w:rsid w:val="001F4348"/>
    <w:rsid w:val="001F65B3"/>
    <w:rsid w:val="00205AC1"/>
    <w:rsid w:val="00206F54"/>
    <w:rsid w:val="00210128"/>
    <w:rsid w:val="0021060A"/>
    <w:rsid w:val="00213D86"/>
    <w:rsid w:val="002230D5"/>
    <w:rsid w:val="00227B58"/>
    <w:rsid w:val="00233AB3"/>
    <w:rsid w:val="00241962"/>
    <w:rsid w:val="00262C86"/>
    <w:rsid w:val="00275A0C"/>
    <w:rsid w:val="00285D12"/>
    <w:rsid w:val="00291FE3"/>
    <w:rsid w:val="002A369F"/>
    <w:rsid w:val="002A5370"/>
    <w:rsid w:val="002A5FA6"/>
    <w:rsid w:val="002B3F93"/>
    <w:rsid w:val="002D0579"/>
    <w:rsid w:val="002D73B1"/>
    <w:rsid w:val="002E690B"/>
    <w:rsid w:val="002F5EA4"/>
    <w:rsid w:val="003038E3"/>
    <w:rsid w:val="0032407C"/>
    <w:rsid w:val="003245D2"/>
    <w:rsid w:val="003272EA"/>
    <w:rsid w:val="00340349"/>
    <w:rsid w:val="00344C8C"/>
    <w:rsid w:val="003678F5"/>
    <w:rsid w:val="00376722"/>
    <w:rsid w:val="00377ABA"/>
    <w:rsid w:val="00387E42"/>
    <w:rsid w:val="0039036F"/>
    <w:rsid w:val="00392585"/>
    <w:rsid w:val="0039500C"/>
    <w:rsid w:val="003B06CF"/>
    <w:rsid w:val="003B1BD6"/>
    <w:rsid w:val="003D23ED"/>
    <w:rsid w:val="003D70DB"/>
    <w:rsid w:val="003E3295"/>
    <w:rsid w:val="003E4180"/>
    <w:rsid w:val="003F1F88"/>
    <w:rsid w:val="00414898"/>
    <w:rsid w:val="0043068C"/>
    <w:rsid w:val="0043238A"/>
    <w:rsid w:val="0043480A"/>
    <w:rsid w:val="00434E8C"/>
    <w:rsid w:val="004400B6"/>
    <w:rsid w:val="00475D0E"/>
    <w:rsid w:val="00475F66"/>
    <w:rsid w:val="004860C8"/>
    <w:rsid w:val="004903FD"/>
    <w:rsid w:val="00491792"/>
    <w:rsid w:val="00491991"/>
    <w:rsid w:val="004962A3"/>
    <w:rsid w:val="0049640C"/>
    <w:rsid w:val="004A2A9F"/>
    <w:rsid w:val="004C50C3"/>
    <w:rsid w:val="004E12F2"/>
    <w:rsid w:val="004F27D2"/>
    <w:rsid w:val="0051398D"/>
    <w:rsid w:val="00514EC7"/>
    <w:rsid w:val="00527879"/>
    <w:rsid w:val="00543DCF"/>
    <w:rsid w:val="00563D6C"/>
    <w:rsid w:val="00570852"/>
    <w:rsid w:val="0057270F"/>
    <w:rsid w:val="00573D69"/>
    <w:rsid w:val="00590D8C"/>
    <w:rsid w:val="005930E8"/>
    <w:rsid w:val="005962B2"/>
    <w:rsid w:val="005C29E1"/>
    <w:rsid w:val="005E0C4B"/>
    <w:rsid w:val="005F774A"/>
    <w:rsid w:val="00604A24"/>
    <w:rsid w:val="006155F8"/>
    <w:rsid w:val="00635857"/>
    <w:rsid w:val="006444A0"/>
    <w:rsid w:val="0064700B"/>
    <w:rsid w:val="00647108"/>
    <w:rsid w:val="00647616"/>
    <w:rsid w:val="006512EC"/>
    <w:rsid w:val="006535F2"/>
    <w:rsid w:val="00656100"/>
    <w:rsid w:val="00657C6B"/>
    <w:rsid w:val="00662808"/>
    <w:rsid w:val="00681D8B"/>
    <w:rsid w:val="00687F7B"/>
    <w:rsid w:val="006A2591"/>
    <w:rsid w:val="006B1197"/>
    <w:rsid w:val="006D2145"/>
    <w:rsid w:val="00705F42"/>
    <w:rsid w:val="0070791E"/>
    <w:rsid w:val="0071184E"/>
    <w:rsid w:val="00715D41"/>
    <w:rsid w:val="00720311"/>
    <w:rsid w:val="007227CF"/>
    <w:rsid w:val="0072622F"/>
    <w:rsid w:val="00735BE6"/>
    <w:rsid w:val="007362BE"/>
    <w:rsid w:val="00750D59"/>
    <w:rsid w:val="007513AB"/>
    <w:rsid w:val="0076100E"/>
    <w:rsid w:val="00762154"/>
    <w:rsid w:val="007742CA"/>
    <w:rsid w:val="0077646A"/>
    <w:rsid w:val="00786424"/>
    <w:rsid w:val="00786F14"/>
    <w:rsid w:val="00787A52"/>
    <w:rsid w:val="00790B97"/>
    <w:rsid w:val="007931F4"/>
    <w:rsid w:val="007A36CD"/>
    <w:rsid w:val="007A5035"/>
    <w:rsid w:val="007A5415"/>
    <w:rsid w:val="007B172F"/>
    <w:rsid w:val="007B5932"/>
    <w:rsid w:val="007C0E55"/>
    <w:rsid w:val="007C60D7"/>
    <w:rsid w:val="007D568B"/>
    <w:rsid w:val="007E0D3E"/>
    <w:rsid w:val="007E219C"/>
    <w:rsid w:val="007E7651"/>
    <w:rsid w:val="00800146"/>
    <w:rsid w:val="00801476"/>
    <w:rsid w:val="008026FB"/>
    <w:rsid w:val="0080691C"/>
    <w:rsid w:val="00806FF7"/>
    <w:rsid w:val="00811D42"/>
    <w:rsid w:val="00814645"/>
    <w:rsid w:val="00815AC2"/>
    <w:rsid w:val="00831669"/>
    <w:rsid w:val="0083272C"/>
    <w:rsid w:val="0083395C"/>
    <w:rsid w:val="0086454D"/>
    <w:rsid w:val="008720F3"/>
    <w:rsid w:val="00875C38"/>
    <w:rsid w:val="00882BCF"/>
    <w:rsid w:val="00892155"/>
    <w:rsid w:val="00893D51"/>
    <w:rsid w:val="00894492"/>
    <w:rsid w:val="00894785"/>
    <w:rsid w:val="008A46CB"/>
    <w:rsid w:val="008A5513"/>
    <w:rsid w:val="008A6A0B"/>
    <w:rsid w:val="008A7403"/>
    <w:rsid w:val="008B4CF1"/>
    <w:rsid w:val="008C0A24"/>
    <w:rsid w:val="008C0FC2"/>
    <w:rsid w:val="008C5679"/>
    <w:rsid w:val="008C66B4"/>
    <w:rsid w:val="008D3397"/>
    <w:rsid w:val="008D46B9"/>
    <w:rsid w:val="008D51D3"/>
    <w:rsid w:val="008E2AF3"/>
    <w:rsid w:val="008F56C2"/>
    <w:rsid w:val="00923AE3"/>
    <w:rsid w:val="0094523A"/>
    <w:rsid w:val="00945B0B"/>
    <w:rsid w:val="009A2042"/>
    <w:rsid w:val="009C3EB9"/>
    <w:rsid w:val="009E0027"/>
    <w:rsid w:val="00A03AEF"/>
    <w:rsid w:val="00A04627"/>
    <w:rsid w:val="00A166D0"/>
    <w:rsid w:val="00A240D3"/>
    <w:rsid w:val="00A25D1E"/>
    <w:rsid w:val="00A41826"/>
    <w:rsid w:val="00A44FDB"/>
    <w:rsid w:val="00A51544"/>
    <w:rsid w:val="00A67800"/>
    <w:rsid w:val="00A7635A"/>
    <w:rsid w:val="00A9419C"/>
    <w:rsid w:val="00AA09BC"/>
    <w:rsid w:val="00AA3AAE"/>
    <w:rsid w:val="00AA7A4B"/>
    <w:rsid w:val="00AB4C46"/>
    <w:rsid w:val="00AC046C"/>
    <w:rsid w:val="00AD470F"/>
    <w:rsid w:val="00AE653D"/>
    <w:rsid w:val="00AF285B"/>
    <w:rsid w:val="00B065BA"/>
    <w:rsid w:val="00B175B5"/>
    <w:rsid w:val="00B2382A"/>
    <w:rsid w:val="00B31F44"/>
    <w:rsid w:val="00B32B8A"/>
    <w:rsid w:val="00B41E1C"/>
    <w:rsid w:val="00B429DC"/>
    <w:rsid w:val="00B467AD"/>
    <w:rsid w:val="00B714FB"/>
    <w:rsid w:val="00B80E7D"/>
    <w:rsid w:val="00BA3AB2"/>
    <w:rsid w:val="00BA3D9A"/>
    <w:rsid w:val="00BB54A1"/>
    <w:rsid w:val="00BD7B3C"/>
    <w:rsid w:val="00BF2FFE"/>
    <w:rsid w:val="00BF4883"/>
    <w:rsid w:val="00C031F7"/>
    <w:rsid w:val="00C04A33"/>
    <w:rsid w:val="00C11227"/>
    <w:rsid w:val="00C12D1E"/>
    <w:rsid w:val="00C20E38"/>
    <w:rsid w:val="00C35083"/>
    <w:rsid w:val="00C36855"/>
    <w:rsid w:val="00C52C9E"/>
    <w:rsid w:val="00C668AA"/>
    <w:rsid w:val="00C80F34"/>
    <w:rsid w:val="00C94E12"/>
    <w:rsid w:val="00CB113E"/>
    <w:rsid w:val="00CB1C42"/>
    <w:rsid w:val="00CB1FFE"/>
    <w:rsid w:val="00CB75DB"/>
    <w:rsid w:val="00CB78E5"/>
    <w:rsid w:val="00CC5B3D"/>
    <w:rsid w:val="00D23C6F"/>
    <w:rsid w:val="00D34F0D"/>
    <w:rsid w:val="00D40774"/>
    <w:rsid w:val="00D6431D"/>
    <w:rsid w:val="00D64FEC"/>
    <w:rsid w:val="00D83055"/>
    <w:rsid w:val="00D84414"/>
    <w:rsid w:val="00D9642C"/>
    <w:rsid w:val="00DA2792"/>
    <w:rsid w:val="00DB2266"/>
    <w:rsid w:val="00DC5859"/>
    <w:rsid w:val="00DD08C1"/>
    <w:rsid w:val="00DD43E3"/>
    <w:rsid w:val="00DD6154"/>
    <w:rsid w:val="00DE750F"/>
    <w:rsid w:val="00E00DAA"/>
    <w:rsid w:val="00E12D2B"/>
    <w:rsid w:val="00E22FCE"/>
    <w:rsid w:val="00E27C4C"/>
    <w:rsid w:val="00E312BC"/>
    <w:rsid w:val="00E427BD"/>
    <w:rsid w:val="00E4368B"/>
    <w:rsid w:val="00E57D9F"/>
    <w:rsid w:val="00E60E62"/>
    <w:rsid w:val="00E6333B"/>
    <w:rsid w:val="00E7175C"/>
    <w:rsid w:val="00E73498"/>
    <w:rsid w:val="00E84D8B"/>
    <w:rsid w:val="00E87883"/>
    <w:rsid w:val="00E92D05"/>
    <w:rsid w:val="00EB13D9"/>
    <w:rsid w:val="00EB1886"/>
    <w:rsid w:val="00EB4F04"/>
    <w:rsid w:val="00EC39DE"/>
    <w:rsid w:val="00EC3E94"/>
    <w:rsid w:val="00ED6AEE"/>
    <w:rsid w:val="00EE25F0"/>
    <w:rsid w:val="00EF4CE7"/>
    <w:rsid w:val="00EF4D74"/>
    <w:rsid w:val="00F0245C"/>
    <w:rsid w:val="00F02649"/>
    <w:rsid w:val="00F117C1"/>
    <w:rsid w:val="00F3201B"/>
    <w:rsid w:val="00F33EB8"/>
    <w:rsid w:val="00F4189A"/>
    <w:rsid w:val="00F47105"/>
    <w:rsid w:val="00F61344"/>
    <w:rsid w:val="00F65556"/>
    <w:rsid w:val="00F736F4"/>
    <w:rsid w:val="00F8073B"/>
    <w:rsid w:val="00F966CE"/>
    <w:rsid w:val="00F96B20"/>
    <w:rsid w:val="00FA73C9"/>
    <w:rsid w:val="00FB7130"/>
    <w:rsid w:val="00FC2855"/>
    <w:rsid w:val="00FD79A6"/>
    <w:rsid w:val="00FE3C80"/>
    <w:rsid w:val="00FF50C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8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7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7651"/>
    <w:rPr>
      <w:sz w:val="18"/>
      <w:szCs w:val="18"/>
    </w:rPr>
  </w:style>
  <w:style w:type="paragraph" w:styleId="a6">
    <w:name w:val="List Paragraph"/>
    <w:basedOn w:val="a"/>
    <w:uiPriority w:val="34"/>
    <w:qFormat/>
    <w:rsid w:val="007B172F"/>
    <w:pPr>
      <w:ind w:firstLineChars="200" w:firstLine="420"/>
    </w:pPr>
  </w:style>
  <w:style w:type="table" w:styleId="a7">
    <w:name w:val="Table Grid"/>
    <w:basedOn w:val="a1"/>
    <w:uiPriority w:val="59"/>
    <w:rsid w:val="00C9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9500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14EC7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76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8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76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7651"/>
    <w:rPr>
      <w:sz w:val="18"/>
      <w:szCs w:val="18"/>
    </w:rPr>
  </w:style>
  <w:style w:type="paragraph" w:styleId="a6">
    <w:name w:val="List Paragraph"/>
    <w:basedOn w:val="a"/>
    <w:uiPriority w:val="34"/>
    <w:qFormat/>
    <w:rsid w:val="007B172F"/>
    <w:pPr>
      <w:ind w:firstLineChars="200" w:firstLine="420"/>
    </w:pPr>
  </w:style>
  <w:style w:type="table" w:styleId="a7">
    <w:name w:val="Table Grid"/>
    <w:basedOn w:val="a1"/>
    <w:uiPriority w:val="59"/>
    <w:rsid w:val="00C9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9500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14EC7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76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71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96896">
                  <w:marLeft w:val="8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98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74206">
                              <w:marLeft w:val="105"/>
                              <w:marRight w:val="105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13298-B8E4-444D-91BD-8196FE7C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佘正彦</dc:creator>
  <cp:lastModifiedBy>邓召秀</cp:lastModifiedBy>
  <cp:revision>59</cp:revision>
  <cp:lastPrinted>2014-08-28T02:43:00Z</cp:lastPrinted>
  <dcterms:created xsi:type="dcterms:W3CDTF">2017-02-04T02:32:00Z</dcterms:created>
  <dcterms:modified xsi:type="dcterms:W3CDTF">2017-03-13T03:03:00Z</dcterms:modified>
</cp:coreProperties>
</file>