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171" w:rsidRPr="00655171" w:rsidRDefault="00655171" w:rsidP="00655171">
      <w:pPr>
        <w:jc w:val="center"/>
        <w:rPr>
          <w:rFonts w:ascii="黑体" w:eastAsia="黑体" w:hAnsi="黑体" w:cs="Arial"/>
          <w:b/>
          <w:sz w:val="28"/>
          <w:szCs w:val="28"/>
        </w:rPr>
      </w:pPr>
      <w:bookmarkStart w:id="0" w:name="OLE_LINK3"/>
      <w:bookmarkStart w:id="1" w:name="OLE_LINK4"/>
      <w:bookmarkStart w:id="2" w:name="OLE_LINK2"/>
      <w:bookmarkStart w:id="3" w:name="OLE_LINK5"/>
      <w:bookmarkStart w:id="4" w:name="OLE_LINK6"/>
      <w:r w:rsidRPr="00655171">
        <w:rPr>
          <w:rFonts w:ascii="黑体" w:eastAsia="黑体" w:hAnsi="黑体" w:cs="Arial" w:hint="eastAsia"/>
          <w:b/>
          <w:sz w:val="28"/>
          <w:szCs w:val="28"/>
        </w:rPr>
        <w:t>美丽中国支</w:t>
      </w:r>
      <w:proofErr w:type="gramStart"/>
      <w:r w:rsidRPr="00655171">
        <w:rPr>
          <w:rFonts w:ascii="黑体" w:eastAsia="黑体" w:hAnsi="黑体" w:cs="Arial" w:hint="eastAsia"/>
          <w:b/>
          <w:sz w:val="28"/>
          <w:szCs w:val="28"/>
        </w:rPr>
        <w:t>教</w:t>
      </w:r>
      <w:r w:rsidRPr="00655171">
        <w:rPr>
          <w:rFonts w:ascii="黑体" w:eastAsia="黑体" w:hAnsi="黑体" w:cs="Arial"/>
          <w:b/>
          <w:sz w:val="28"/>
          <w:szCs w:val="28"/>
        </w:rPr>
        <w:t>项目</w:t>
      </w:r>
      <w:proofErr w:type="gramEnd"/>
      <w:r w:rsidRPr="00655171">
        <w:rPr>
          <w:rFonts w:ascii="黑体" w:eastAsia="黑体" w:hAnsi="黑体" w:cs="Arial" w:hint="eastAsia"/>
          <w:b/>
          <w:sz w:val="28"/>
          <w:szCs w:val="28"/>
        </w:rPr>
        <w:t>2018-2020届项目老师</w:t>
      </w:r>
      <w:bookmarkStart w:id="5" w:name="OLE_LINK1"/>
      <w:r w:rsidRPr="00655171">
        <w:rPr>
          <w:rFonts w:ascii="黑体" w:eastAsia="黑体" w:hAnsi="黑体" w:cs="Arial" w:hint="eastAsia"/>
          <w:b/>
          <w:sz w:val="28"/>
          <w:szCs w:val="28"/>
        </w:rPr>
        <w:t>招募简章</w:t>
      </w:r>
      <w:r w:rsidR="00B75594">
        <w:rPr>
          <w:rFonts w:ascii="黑体" w:eastAsia="黑体" w:hAnsi="黑体" w:cs="Arial" w:hint="eastAsia"/>
          <w:b/>
          <w:sz w:val="28"/>
          <w:szCs w:val="28"/>
        </w:rPr>
        <w:t>(秋季)</w:t>
      </w:r>
    </w:p>
    <w:p w:rsidR="00B75594" w:rsidRPr="00B75594" w:rsidRDefault="00B75594" w:rsidP="00B75594">
      <w:pPr>
        <w:pStyle w:val="a7"/>
        <w:numPr>
          <w:ilvl w:val="0"/>
          <w:numId w:val="3"/>
        </w:numPr>
        <w:spacing w:line="0" w:lineRule="atLeast"/>
        <w:ind w:left="482" w:firstLineChars="0"/>
        <w:jc w:val="left"/>
        <w:rPr>
          <w:rFonts w:ascii="黑体" w:eastAsia="黑体" w:hAnsi="黑体"/>
          <w:i/>
          <w:color w:val="808080" w:themeColor="background1" w:themeShade="80"/>
        </w:rPr>
      </w:pPr>
      <w:r w:rsidRPr="00B75594">
        <w:rPr>
          <w:rFonts w:ascii="黑体" w:eastAsia="黑体" w:hAnsi="黑体" w:hint="eastAsia"/>
          <w:i/>
          <w:color w:val="808080" w:themeColor="background1" w:themeShade="80"/>
        </w:rPr>
        <w:t>美丽中国支</w:t>
      </w:r>
      <w:proofErr w:type="gramStart"/>
      <w:r w:rsidRPr="00B75594">
        <w:rPr>
          <w:rFonts w:ascii="黑体" w:eastAsia="黑体" w:hAnsi="黑体" w:hint="eastAsia"/>
          <w:i/>
          <w:color w:val="808080" w:themeColor="background1" w:themeShade="80"/>
        </w:rPr>
        <w:t>教项目</w:t>
      </w:r>
      <w:proofErr w:type="gramEnd"/>
      <w:r>
        <w:rPr>
          <w:rFonts w:ascii="黑体" w:eastAsia="黑体" w:hAnsi="黑体" w:hint="eastAsia"/>
          <w:i/>
          <w:color w:val="808080" w:themeColor="background1" w:themeShade="80"/>
        </w:rPr>
        <w:t>:</w:t>
      </w:r>
    </w:p>
    <w:p w:rsidR="00B75594" w:rsidRPr="00655171" w:rsidRDefault="00B75594" w:rsidP="00B75594">
      <w:pPr>
        <w:ind w:firstLineChars="236" w:firstLine="425"/>
        <w:rPr>
          <w:rFonts w:ascii="黑体" w:eastAsia="黑体" w:hAnsi="黑体"/>
          <w:color w:val="001A00"/>
          <w:sz w:val="18"/>
        </w:rPr>
      </w:pPr>
      <w:r w:rsidRPr="00655171">
        <w:rPr>
          <w:rFonts w:ascii="黑体" w:eastAsia="黑体" w:hAnsi="黑体" w:hint="eastAsia"/>
          <w:color w:val="001A00"/>
          <w:sz w:val="18"/>
        </w:rPr>
        <w:t>美丽中国 (Teach For China) 成立于2008年，是北京立德未来助学公益基金会下设的教育非营利项目。中国儿童少年基金会是美丽中国的长期公</w:t>
      </w:r>
      <w:proofErr w:type="gramStart"/>
      <w:r w:rsidRPr="00655171">
        <w:rPr>
          <w:rFonts w:ascii="黑体" w:eastAsia="黑体" w:hAnsi="黑体" w:hint="eastAsia"/>
          <w:color w:val="001A00"/>
          <w:sz w:val="18"/>
        </w:rPr>
        <w:t>募合作</w:t>
      </w:r>
      <w:proofErr w:type="gramEnd"/>
      <w:r w:rsidRPr="00655171">
        <w:rPr>
          <w:rFonts w:ascii="黑体" w:eastAsia="黑体" w:hAnsi="黑体" w:hint="eastAsia"/>
          <w:color w:val="001A00"/>
          <w:sz w:val="18"/>
        </w:rPr>
        <w:t xml:space="preserve">伙伴。北京立德未来助学公益基金会是在北京市民政局注册的非公募基金会，也是北京市较早批次被认定为慈善组织的基金会。立德未来自成立以来，在基金会中心网发布的中基透明指数中连续保持100分，成为全国透明度最高的基金会之一。 </w:t>
      </w:r>
    </w:p>
    <w:p w:rsidR="00655171" w:rsidRPr="00B75594" w:rsidRDefault="00655171" w:rsidP="00655171">
      <w:pPr>
        <w:pStyle w:val="a7"/>
        <w:spacing w:line="0" w:lineRule="atLeast"/>
        <w:ind w:left="482" w:firstLineChars="0" w:firstLine="0"/>
        <w:jc w:val="left"/>
        <w:rPr>
          <w:rFonts w:ascii="黑体" w:eastAsia="黑体" w:hAnsi="黑体"/>
          <w:i/>
          <w:color w:val="808080" w:themeColor="background1" w:themeShade="80"/>
        </w:rPr>
      </w:pPr>
    </w:p>
    <w:p w:rsidR="00655171" w:rsidRPr="00655171" w:rsidRDefault="00655171" w:rsidP="00655171">
      <w:pPr>
        <w:pStyle w:val="a7"/>
        <w:numPr>
          <w:ilvl w:val="0"/>
          <w:numId w:val="3"/>
        </w:numPr>
        <w:spacing w:line="0" w:lineRule="atLeast"/>
        <w:ind w:left="482" w:firstLineChars="0"/>
        <w:jc w:val="left"/>
        <w:rPr>
          <w:rFonts w:ascii="黑体" w:eastAsia="黑体" w:hAnsi="黑体"/>
          <w:i/>
          <w:color w:val="808080" w:themeColor="background1" w:themeShade="80"/>
        </w:rPr>
      </w:pPr>
      <w:r w:rsidRPr="00655171">
        <w:rPr>
          <w:rFonts w:ascii="黑体" w:eastAsia="黑体" w:hAnsi="黑体"/>
          <w:noProof/>
          <w:color w:val="001A00"/>
          <w:sz w:val="18"/>
          <w:szCs w:val="24"/>
        </w:rPr>
        <mc:AlternateContent>
          <mc:Choice Requires="wps">
            <w:drawing>
              <wp:anchor distT="0" distB="0" distL="114300" distR="114300" simplePos="0" relativeHeight="251659264" behindDoc="1" locked="0" layoutInCell="1" allowOverlap="1" wp14:anchorId="0C58849B" wp14:editId="3AE3EE13">
                <wp:simplePos x="0" y="0"/>
                <wp:positionH relativeFrom="column">
                  <wp:posOffset>4609465</wp:posOffset>
                </wp:positionH>
                <wp:positionV relativeFrom="paragraph">
                  <wp:posOffset>125095</wp:posOffset>
                </wp:positionV>
                <wp:extent cx="1547495" cy="1009650"/>
                <wp:effectExtent l="19050" t="19050" r="33655" b="38100"/>
                <wp:wrapSquare wrapText="bothSides"/>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00965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5171" w:rsidRDefault="00655171" w:rsidP="00655171">
                            <w:pPr>
                              <w:jc w:val="left"/>
                              <w:rPr>
                                <w:rFonts w:ascii="微软雅黑" w:eastAsia="微软雅黑" w:hAnsi="微软雅黑"/>
                                <w:sz w:val="18"/>
                              </w:rPr>
                            </w:pPr>
                            <w:r w:rsidRPr="004435BA">
                              <w:rPr>
                                <w:rFonts w:ascii="微软雅黑" w:eastAsia="微软雅黑" w:hAnsi="微软雅黑" w:hint="eastAsia"/>
                                <w:sz w:val="18"/>
                              </w:rPr>
                              <w:t>中国有</w:t>
                            </w:r>
                            <w:r>
                              <w:rPr>
                                <w:rFonts w:ascii="微软雅黑" w:eastAsia="微软雅黑" w:hAnsi="微软雅黑" w:hint="eastAsia"/>
                                <w:sz w:val="18"/>
                              </w:rPr>
                              <w:t>约</w:t>
                            </w:r>
                            <w:r>
                              <w:rPr>
                                <w:rFonts w:ascii="微软雅黑" w:eastAsia="微软雅黑" w:hAnsi="微软雅黑" w:hint="eastAsia"/>
                                <w:b/>
                                <w:sz w:val="18"/>
                              </w:rPr>
                              <w:t>1.62</w:t>
                            </w:r>
                            <w:r w:rsidRPr="004435BA">
                              <w:rPr>
                                <w:rFonts w:ascii="微软雅黑" w:eastAsia="微软雅黑" w:hAnsi="微软雅黑" w:hint="eastAsia"/>
                                <w:b/>
                                <w:sz w:val="18"/>
                              </w:rPr>
                              <w:t>亿儿童</w:t>
                            </w:r>
                            <w:r w:rsidRPr="004435BA">
                              <w:rPr>
                                <w:rFonts w:ascii="微软雅黑" w:eastAsia="微软雅黑" w:hAnsi="微软雅黑" w:hint="eastAsia"/>
                                <w:sz w:val="18"/>
                              </w:rPr>
                              <w:t>生活在农村地区，并且得不到足够的优质教育资源</w:t>
                            </w:r>
                            <w:r>
                              <w:rPr>
                                <w:rFonts w:ascii="微软雅黑" w:eastAsia="微软雅黑" w:hAnsi="微软雅黑" w:hint="eastAsia"/>
                                <w:sz w:val="18"/>
                              </w:rPr>
                              <w:t>。</w:t>
                            </w:r>
                          </w:p>
                          <w:p w:rsidR="00655171" w:rsidRPr="004C2CAC" w:rsidRDefault="00655171" w:rsidP="00655171">
                            <w:pPr>
                              <w:tabs>
                                <w:tab w:val="left" w:pos="720"/>
                              </w:tabs>
                              <w:autoSpaceDE w:val="0"/>
                              <w:autoSpaceDN w:val="0"/>
                              <w:adjustRightInd w:val="0"/>
                              <w:jc w:val="left"/>
                              <w:rPr>
                                <w:rFonts w:ascii="微软雅黑" w:eastAsia="微软雅黑" w:hAnsi="微软雅黑"/>
                                <w:sz w:val="18"/>
                              </w:rPr>
                            </w:pPr>
                            <w:r w:rsidRPr="004C2CAC">
                              <w:rPr>
                                <w:rFonts w:ascii="微软雅黑" w:eastAsia="微软雅黑" w:hAnsi="微软雅黑" w:hint="eastAsia"/>
                                <w:sz w:val="13"/>
                                <w:szCs w:val="13"/>
                              </w:rPr>
                              <w:t>数据来源：</w:t>
                            </w:r>
                            <w:r w:rsidRPr="004C2CAC">
                              <w:rPr>
                                <w:rFonts w:ascii="微软雅黑" w:eastAsia="微软雅黑" w:cs="微软雅黑" w:hint="eastAsia"/>
                                <w:color w:val="000000"/>
                                <w:kern w:val="0"/>
                                <w:sz w:val="13"/>
                                <w:szCs w:val="13"/>
                                <w:lang w:val="zh-CN"/>
                              </w:rPr>
                              <w:t>第六次全国人口普查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849B" id="AutoShape 3" o:spid="_x0000_s1026" style="position:absolute;left:0;text-align:left;margin-left:362.95pt;margin-top:9.85pt;width:121.8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pG5QIAABoGAAAOAAAAZHJzL2Uyb0RvYy54bWysVF1v2yAUfZ+0/4B4T20ndj6sOFWaJtOk&#10;bqvUTnsmGMeoGDwgsbtp/30XSLJ0fZmmJpLFhcvhfpxz59d9I9CBacOVLHByFWPEJFUll7sCf33c&#10;DKYYGUtkSYSSrMDPzODrxft3867N2VDVSpRMIwCRJu/aAtfWtnkUGVqzhpgr1TIJh5XSDbFg6l1U&#10;atIBeiOiYRyPo07pstWKMmNg9zYc4oXHrypG7ZeqMswiUWCIzfqv9t+t+0aLOcl3mrQ1p8cwyH9E&#10;0RAu4dEz1C2xBO01fwXVcKqVUZW9oqqJVFVxynwOkE0S/5XNQ01a5nOB4pj2XCbzdrD08+FeI14W&#10;GBolSQMtWu6t8i+jkStP15ocvB7ae+0SNO2dok8GSbWqidyxpdaqqxkpIajE+UcvLjjDwFW07T6p&#10;EtAJoPtK9ZVuHCDUAPW+Ic/nhrDeIgqbSZZO0lmGEYWzJI5n48y3LCL56Xqrjf3AVIPcosAaOu7h&#10;yeHOWBcOyU8uPnwleLnhQnjDsYythEYHAvwQNvFXxb6BWMMePAq/QBPYBzKF/VMYnqgOwr9kLtGF&#10;RF2Bx6MM7iPatFBjCyx7eqyPXHnhfQYK+IRSJt82noZbkJrgDfT6IivXu7UsvRAs4SKsoWxCuhox&#10;L6JQS7B6C0u/Dy3yBP+53GTxJB1NB5NJNhqko3U8uJluVoPlKhmPJ+ub1c06+eUKm6R5zcuSybXH&#10;NCe9Jem/8fmo/KCUs+LOAbqo1B5yfKjLDpXc0WGUzYYJBgMkP5yErBERO5hV1GqMtLLfuK093R37&#10;HIbRu+2ZE9Ox+3teX6D7Zl88HL3KLXj0UCqo5KlqXhpODUFVtt/2R4FtVfkMIoFwvBJgoMKiVvoH&#10;Rh0MpwKb73uiGUbiowShzZI0ddPMG2k2GYKhL0+2lydEUoAC9mEUlisbJuC+1XxXw0uB91I56Vfc&#10;y8YJN0QFKTgDBpBP5jgs3YS7tL3Xn5G++A0AAP//AwBQSwMEFAAGAAgAAAAhAFYWyMDfAAAACgEA&#10;AA8AAABkcnMvZG93bnJldi54bWxMj8FOg0AQhu8mvsNmTLwYu7SJpSBLY5oYbyZQTfS2sCNg2Vlk&#10;t4Bv73jS48z/5Z9vsv1iezHh6DtHCtarCARS7UxHjYKX4+PtDoQPmozuHaGCb/Swzy8vMp0aN1OB&#10;UxkawSXkU62gDWFIpfR1i1b7lRuQOPtwo9WBx7GRZtQzl9tebqJoK63uiC+0esBDi/WpPFsF5nV9&#10;eC6rE37ORG83X1PxVLwvSl1fLQ/3IAIu4Q+GX31Wh5ydKncm40WvIN7cJYxykMQgGEi2yRZExYt4&#10;F4PMM/n/hfwHAAD//wMAUEsBAi0AFAAGAAgAAAAhALaDOJL+AAAA4QEAABMAAAAAAAAAAAAAAAAA&#10;AAAAAFtDb250ZW50X1R5cGVzXS54bWxQSwECLQAUAAYACAAAACEAOP0h/9YAAACUAQAACwAAAAAA&#10;AAAAAAAAAAAvAQAAX3JlbHMvLnJlbHNQSwECLQAUAAYACAAAACEAraBaRuUCAAAaBgAADgAAAAAA&#10;AAAAAAAAAAAuAgAAZHJzL2Uyb0RvYy54bWxQSwECLQAUAAYACAAAACEAVhbIwN8AAAAKAQAADwAA&#10;AAAAAAAAAAAAAAA/BQAAZHJzL2Rvd25yZXYueG1sUEsFBgAAAAAEAAQA8wAAAEsGAAAAAA==&#10;" fillcolor="white [3201]" strokecolor="#5b9bd5 [3204]" strokeweight="5pt">
                <v:stroke linestyle="thickThin"/>
                <v:shadow color="#868686"/>
                <v:textbox>
                  <w:txbxContent>
                    <w:p w:rsidR="00655171" w:rsidRDefault="00655171" w:rsidP="00655171">
                      <w:pPr>
                        <w:jc w:val="left"/>
                        <w:rPr>
                          <w:rFonts w:ascii="微软雅黑" w:eastAsia="微软雅黑" w:hAnsi="微软雅黑"/>
                          <w:sz w:val="18"/>
                        </w:rPr>
                      </w:pPr>
                      <w:r w:rsidRPr="004435BA">
                        <w:rPr>
                          <w:rFonts w:ascii="微软雅黑" w:eastAsia="微软雅黑" w:hAnsi="微软雅黑" w:hint="eastAsia"/>
                          <w:sz w:val="18"/>
                        </w:rPr>
                        <w:t>中国有</w:t>
                      </w:r>
                      <w:r>
                        <w:rPr>
                          <w:rFonts w:ascii="微软雅黑" w:eastAsia="微软雅黑" w:hAnsi="微软雅黑" w:hint="eastAsia"/>
                          <w:sz w:val="18"/>
                        </w:rPr>
                        <w:t>约</w:t>
                      </w:r>
                      <w:r>
                        <w:rPr>
                          <w:rFonts w:ascii="微软雅黑" w:eastAsia="微软雅黑" w:hAnsi="微软雅黑" w:hint="eastAsia"/>
                          <w:b/>
                          <w:sz w:val="18"/>
                        </w:rPr>
                        <w:t>1.62</w:t>
                      </w:r>
                      <w:r w:rsidRPr="004435BA">
                        <w:rPr>
                          <w:rFonts w:ascii="微软雅黑" w:eastAsia="微软雅黑" w:hAnsi="微软雅黑" w:hint="eastAsia"/>
                          <w:b/>
                          <w:sz w:val="18"/>
                        </w:rPr>
                        <w:t>亿儿童</w:t>
                      </w:r>
                      <w:r w:rsidRPr="004435BA">
                        <w:rPr>
                          <w:rFonts w:ascii="微软雅黑" w:eastAsia="微软雅黑" w:hAnsi="微软雅黑" w:hint="eastAsia"/>
                          <w:sz w:val="18"/>
                        </w:rPr>
                        <w:t>生活在农村地区，并且得不到足够的优质教育资源</w:t>
                      </w:r>
                      <w:r>
                        <w:rPr>
                          <w:rFonts w:ascii="微软雅黑" w:eastAsia="微软雅黑" w:hAnsi="微软雅黑" w:hint="eastAsia"/>
                          <w:sz w:val="18"/>
                        </w:rPr>
                        <w:t>。</w:t>
                      </w:r>
                    </w:p>
                    <w:p w:rsidR="00655171" w:rsidRPr="004C2CAC" w:rsidRDefault="00655171" w:rsidP="00655171">
                      <w:pPr>
                        <w:tabs>
                          <w:tab w:val="left" w:pos="720"/>
                        </w:tabs>
                        <w:autoSpaceDE w:val="0"/>
                        <w:autoSpaceDN w:val="0"/>
                        <w:adjustRightInd w:val="0"/>
                        <w:jc w:val="left"/>
                        <w:rPr>
                          <w:rFonts w:ascii="微软雅黑" w:eastAsia="微软雅黑" w:hAnsi="微软雅黑"/>
                          <w:sz w:val="18"/>
                        </w:rPr>
                      </w:pPr>
                      <w:r w:rsidRPr="004C2CAC">
                        <w:rPr>
                          <w:rFonts w:ascii="微软雅黑" w:eastAsia="微软雅黑" w:hAnsi="微软雅黑" w:hint="eastAsia"/>
                          <w:sz w:val="13"/>
                          <w:szCs w:val="13"/>
                        </w:rPr>
                        <w:t>数据来源：</w:t>
                      </w:r>
                      <w:r w:rsidRPr="004C2CAC">
                        <w:rPr>
                          <w:rFonts w:ascii="微软雅黑" w:eastAsia="微软雅黑" w:cs="微软雅黑" w:hint="eastAsia"/>
                          <w:color w:val="000000"/>
                          <w:kern w:val="0"/>
                          <w:sz w:val="13"/>
                          <w:szCs w:val="13"/>
                          <w:lang w:val="zh-CN"/>
                        </w:rPr>
                        <w:t>第六次全国人口普查</w:t>
                      </w:r>
                    </w:p>
                  </w:txbxContent>
                </v:textbox>
                <w10:wrap type="square"/>
              </v:rect>
            </w:pict>
          </mc:Fallback>
        </mc:AlternateContent>
      </w:r>
      <w:r w:rsidRPr="00655171">
        <w:rPr>
          <w:rFonts w:ascii="黑体" w:eastAsia="黑体" w:hAnsi="黑体" w:hint="eastAsia"/>
          <w:i/>
          <w:color w:val="808080" w:themeColor="background1" w:themeShade="80"/>
        </w:rPr>
        <w:t>美丽中国发现了问题：</w:t>
      </w:r>
    </w:p>
    <w:p w:rsidR="00655171" w:rsidRPr="00655171" w:rsidRDefault="00655171" w:rsidP="00655171">
      <w:pPr>
        <w:ind w:firstLineChars="236" w:firstLine="425"/>
        <w:rPr>
          <w:rFonts w:ascii="黑体" w:eastAsia="黑体" w:hAnsi="黑体"/>
          <w:color w:val="001A00"/>
          <w:sz w:val="18"/>
        </w:rPr>
      </w:pPr>
      <w:r w:rsidRPr="00655171">
        <w:rPr>
          <w:rFonts w:ascii="黑体" w:eastAsia="黑体" w:hAnsi="黑体" w:hint="eastAsia"/>
          <w:color w:val="001A00"/>
          <w:sz w:val="18"/>
        </w:rPr>
        <w:t>我们的创始，是因为看到在当今中国存在着严重的教育资源不均衡问题：贫困地区数以千万计的孩子无法接受优质教育，他们所获得的教育资源远不及城市地区的同龄孩子。</w:t>
      </w:r>
    </w:p>
    <w:p w:rsidR="00655171" w:rsidRDefault="00655171" w:rsidP="00655171">
      <w:pPr>
        <w:ind w:firstLineChars="236" w:firstLine="425"/>
        <w:rPr>
          <w:rFonts w:ascii="黑体" w:eastAsia="黑体" w:hAnsi="黑体"/>
          <w:color w:val="001A00"/>
          <w:sz w:val="18"/>
        </w:rPr>
      </w:pPr>
      <w:r w:rsidRPr="00655171">
        <w:rPr>
          <w:rFonts w:ascii="黑体" w:eastAsia="黑体" w:hAnsi="黑体" w:hint="eastAsia"/>
          <w:color w:val="001A00"/>
          <w:sz w:val="18"/>
        </w:rPr>
        <w:t>教育资源不均衡作为一个对于未来中国影响深远的问题，其成因复杂、涉及范围大。而与此同时，基础教育行业在吸引顶尖人才上普遍存在困难。</w:t>
      </w:r>
    </w:p>
    <w:p w:rsidR="00655171" w:rsidRPr="00655171" w:rsidRDefault="00655171" w:rsidP="00655171">
      <w:pPr>
        <w:ind w:firstLineChars="236" w:firstLine="425"/>
        <w:rPr>
          <w:rFonts w:ascii="黑体" w:eastAsia="黑体" w:hAnsi="黑体"/>
          <w:color w:val="001A00"/>
          <w:sz w:val="18"/>
        </w:rPr>
      </w:pPr>
    </w:p>
    <w:p w:rsidR="00655171" w:rsidRPr="00655171" w:rsidRDefault="00655171" w:rsidP="00655171">
      <w:pPr>
        <w:pStyle w:val="a7"/>
        <w:numPr>
          <w:ilvl w:val="0"/>
          <w:numId w:val="3"/>
        </w:numPr>
        <w:ind w:firstLineChars="0"/>
        <w:jc w:val="left"/>
        <w:rPr>
          <w:rFonts w:ascii="黑体" w:eastAsia="黑体" w:hAnsi="黑体"/>
          <w:i/>
          <w:color w:val="808080" w:themeColor="background1" w:themeShade="80"/>
        </w:rPr>
      </w:pPr>
      <w:r w:rsidRPr="00655171">
        <w:rPr>
          <w:rFonts w:ascii="黑体" w:eastAsia="黑体" w:hAnsi="黑体" w:hint="eastAsia"/>
          <w:i/>
          <w:color w:val="808080" w:themeColor="background1" w:themeShade="80"/>
        </w:rPr>
        <w:t>美丽中国正在解决问题：</w:t>
      </w:r>
    </w:p>
    <w:p w:rsidR="00655171" w:rsidRPr="00B75594" w:rsidRDefault="00655171" w:rsidP="00B75594">
      <w:pPr>
        <w:spacing w:line="0" w:lineRule="atLeast"/>
        <w:rPr>
          <w:rFonts w:ascii="黑体" w:eastAsia="黑体" w:hAnsi="黑体" w:cs="Times New Roman"/>
          <w:b/>
          <w:color w:val="FF0000"/>
          <w:sz w:val="24"/>
        </w:rPr>
      </w:pPr>
    </w:p>
    <w:p w:rsidR="00655171" w:rsidRPr="00655171" w:rsidRDefault="00655171" w:rsidP="00655171">
      <w:pPr>
        <w:spacing w:line="0" w:lineRule="atLeast"/>
        <w:jc w:val="center"/>
        <w:rPr>
          <w:rFonts w:ascii="黑体" w:eastAsia="黑体" w:hAnsi="黑体" w:cs="Times New Roman"/>
          <w:color w:val="FF0000"/>
          <w:sz w:val="24"/>
        </w:rPr>
      </w:pPr>
      <w:r w:rsidRPr="00655171">
        <w:rPr>
          <w:rFonts w:ascii="黑体" w:eastAsia="黑体" w:hAnsi="黑体" w:cs="Times New Roman" w:hint="eastAsia"/>
          <w:b/>
          <w:color w:val="FF0000"/>
          <w:sz w:val="24"/>
        </w:rPr>
        <w:t>“让所有中国孩子，无论出身</w:t>
      </w:r>
      <w:r w:rsidRPr="00655171">
        <w:rPr>
          <w:rFonts w:ascii="黑体" w:eastAsia="黑体" w:hAnsi="黑体" w:cs="Times New Roman"/>
          <w:b/>
          <w:color w:val="FF0000"/>
          <w:sz w:val="24"/>
        </w:rPr>
        <w:t>，</w:t>
      </w:r>
      <w:r w:rsidRPr="00655171">
        <w:rPr>
          <w:rFonts w:ascii="黑体" w:eastAsia="黑体" w:hAnsi="黑体" w:cs="Times New Roman" w:hint="eastAsia"/>
          <w:b/>
          <w:color w:val="FF0000"/>
          <w:sz w:val="24"/>
        </w:rPr>
        <w:t>都能获得同等的优质教育”</w:t>
      </w:r>
    </w:p>
    <w:p w:rsidR="00655171" w:rsidRPr="00655171" w:rsidRDefault="00655171" w:rsidP="00655171">
      <w:pPr>
        <w:rPr>
          <w:rFonts w:ascii="黑体" w:eastAsia="黑体" w:hAnsi="黑体"/>
          <w:b/>
          <w:color w:val="001A00"/>
          <w:sz w:val="18"/>
        </w:rPr>
      </w:pPr>
      <w:r w:rsidRPr="00655171">
        <w:rPr>
          <w:rFonts w:ascii="黑体" w:eastAsia="黑体" w:hAnsi="黑体" w:hint="eastAsia"/>
          <w:b/>
          <w:color w:val="001A00"/>
          <w:sz w:val="18"/>
        </w:rPr>
        <w:t>美丽中国支教模式</w:t>
      </w:r>
    </w:p>
    <w:p w:rsidR="00655171" w:rsidRPr="00655171" w:rsidRDefault="00655171" w:rsidP="00655171">
      <w:pPr>
        <w:ind w:firstLineChars="236" w:firstLine="425"/>
        <w:rPr>
          <w:rFonts w:ascii="黑体" w:eastAsia="黑体" w:hAnsi="黑体"/>
          <w:color w:val="001A00"/>
          <w:sz w:val="18"/>
        </w:rPr>
      </w:pPr>
      <w:r w:rsidRPr="00655171">
        <w:rPr>
          <w:rFonts w:ascii="黑体" w:eastAsia="黑体" w:hAnsi="黑体" w:hint="eastAsia"/>
          <w:color w:val="001A00"/>
          <w:sz w:val="18"/>
        </w:rPr>
        <w:t>项目通过“两年轮换制”，输送多批项目老师进行两年长期服务，实现一岗多人，为教育资源匮乏地区提供持续稳定的师资力量；同时，两年项目体验，加以专业的培训支持，让项目老师经历扎实的基层教学实践，使提供优质教育、促进青年成长成为可能，为中国教育资源的均衡化发展积累大批未来人才。</w:t>
      </w:r>
    </w:p>
    <w:p w:rsidR="00655171" w:rsidRDefault="00655171" w:rsidP="00655171">
      <w:pPr>
        <w:ind w:firstLineChars="236" w:firstLine="425"/>
        <w:rPr>
          <w:rFonts w:ascii="黑体" w:eastAsia="黑体" w:hAnsi="黑体"/>
          <w:color w:val="001A00"/>
          <w:sz w:val="18"/>
        </w:rPr>
      </w:pPr>
      <w:r w:rsidRPr="00655171">
        <w:rPr>
          <w:rFonts w:ascii="黑体" w:eastAsia="黑体" w:hAnsi="黑体" w:hint="eastAsia"/>
          <w:color w:val="001A00"/>
          <w:sz w:val="18"/>
        </w:rPr>
        <w:t>美丽中国特色派遣模式：以“两年轮换制”为基础，美丽中国项目老师在小学阶段六年，初中阶段三年中，始终担任同一个班级的班主任和主要科目科任老师，持续教授同一批学生，形成</w:t>
      </w:r>
      <w:proofErr w:type="gramStart"/>
      <w:r w:rsidRPr="00655171">
        <w:rPr>
          <w:rFonts w:ascii="黑体" w:eastAsia="黑体" w:hAnsi="黑体" w:hint="eastAsia"/>
          <w:color w:val="001A00"/>
          <w:sz w:val="18"/>
        </w:rPr>
        <w:t>“美丽中国班”包班模式</w:t>
      </w:r>
      <w:proofErr w:type="gramEnd"/>
      <w:r w:rsidRPr="00655171">
        <w:rPr>
          <w:rFonts w:ascii="黑体" w:eastAsia="黑体" w:hAnsi="黑体" w:hint="eastAsia"/>
          <w:color w:val="001A00"/>
          <w:sz w:val="18"/>
        </w:rPr>
        <w:t xml:space="preserve">。这种派遣模式不仅能够让项目做到精准招募、精准培训与派遣，更使得美丽中国项目老师的优势将能够得到最大化的发挥，项目理念将能够持续、集中地对学生产生更加深远的影响。 </w:t>
      </w:r>
    </w:p>
    <w:p w:rsidR="00655171" w:rsidRPr="00655171" w:rsidRDefault="00655171" w:rsidP="00655171">
      <w:pPr>
        <w:ind w:firstLineChars="236" w:firstLine="425"/>
        <w:rPr>
          <w:rFonts w:ascii="黑体" w:eastAsia="黑体" w:hAnsi="黑体"/>
          <w:color w:val="001A00"/>
          <w:sz w:val="18"/>
        </w:rPr>
      </w:pPr>
    </w:p>
    <w:p w:rsidR="00655171" w:rsidRPr="00655171" w:rsidRDefault="00655171" w:rsidP="00655171">
      <w:pPr>
        <w:pStyle w:val="a7"/>
        <w:numPr>
          <w:ilvl w:val="0"/>
          <w:numId w:val="3"/>
        </w:numPr>
        <w:ind w:firstLineChars="0"/>
        <w:rPr>
          <w:rFonts w:ascii="黑体" w:eastAsia="黑体" w:hAnsi="黑体"/>
          <w:i/>
          <w:color w:val="808080" w:themeColor="background1" w:themeShade="80"/>
        </w:rPr>
      </w:pPr>
      <w:r w:rsidRPr="00655171">
        <w:rPr>
          <w:rFonts w:ascii="黑体" w:eastAsia="黑体" w:hAnsi="黑体" w:hint="eastAsia"/>
          <w:i/>
          <w:color w:val="808080" w:themeColor="background1" w:themeShade="80"/>
        </w:rPr>
        <w:t>美丽中国需要你：</w:t>
      </w:r>
    </w:p>
    <w:tbl>
      <w:tblPr>
        <w:tblStyle w:val="a9"/>
        <w:tblW w:w="0" w:type="auto"/>
        <w:tblLook w:val="04A0" w:firstRow="1" w:lastRow="0" w:firstColumn="1" w:lastColumn="0" w:noHBand="0" w:noVBand="1"/>
      </w:tblPr>
      <w:tblGrid>
        <w:gridCol w:w="4680"/>
        <w:gridCol w:w="4666"/>
      </w:tblGrid>
      <w:tr w:rsidR="00655171" w:rsidRPr="00655171" w:rsidTr="005377E8">
        <w:trPr>
          <w:trHeight w:val="2718"/>
        </w:trPr>
        <w:tc>
          <w:tcPr>
            <w:tcW w:w="4978" w:type="dxa"/>
          </w:tcPr>
          <w:p w:rsidR="00655171" w:rsidRPr="00655171" w:rsidRDefault="00655171" w:rsidP="005377E8">
            <w:pPr>
              <w:rPr>
                <w:rFonts w:ascii="黑体" w:eastAsia="黑体" w:hAnsi="黑体"/>
                <w:b/>
                <w:sz w:val="20"/>
                <w:szCs w:val="20"/>
              </w:rPr>
            </w:pPr>
            <w:r w:rsidRPr="00655171">
              <w:rPr>
                <w:rFonts w:ascii="黑体" w:eastAsia="黑体" w:hAnsi="黑体" w:hint="eastAsia"/>
                <w:b/>
                <w:sz w:val="20"/>
                <w:szCs w:val="20"/>
              </w:rPr>
              <w:t>项目老师申请要求：</w:t>
            </w:r>
          </w:p>
          <w:p w:rsidR="00655171" w:rsidRPr="00655171" w:rsidRDefault="00655171" w:rsidP="00655171">
            <w:pPr>
              <w:pStyle w:val="a7"/>
              <w:numPr>
                <w:ilvl w:val="0"/>
                <w:numId w:val="3"/>
              </w:numPr>
              <w:ind w:firstLineChars="0"/>
              <w:rPr>
                <w:rFonts w:ascii="黑体" w:eastAsia="黑体" w:hAnsi="黑体"/>
                <w:sz w:val="18"/>
                <w:szCs w:val="18"/>
              </w:rPr>
            </w:pPr>
            <w:r w:rsidRPr="00655171">
              <w:rPr>
                <w:rFonts w:ascii="黑体" w:eastAsia="黑体" w:hAnsi="黑体" w:hint="eastAsia"/>
                <w:sz w:val="18"/>
                <w:szCs w:val="18"/>
              </w:rPr>
              <w:t>在2018年7月之前获得大学本科或以上学历；</w:t>
            </w:r>
          </w:p>
          <w:p w:rsidR="00655171" w:rsidRPr="00655171" w:rsidRDefault="00655171" w:rsidP="00655171">
            <w:pPr>
              <w:pStyle w:val="a7"/>
              <w:numPr>
                <w:ilvl w:val="0"/>
                <w:numId w:val="3"/>
              </w:numPr>
              <w:ind w:firstLineChars="0"/>
              <w:rPr>
                <w:rFonts w:ascii="黑体" w:eastAsia="黑体" w:hAnsi="黑体"/>
                <w:sz w:val="18"/>
                <w:szCs w:val="18"/>
              </w:rPr>
            </w:pPr>
            <w:r w:rsidRPr="00655171">
              <w:rPr>
                <w:rFonts w:ascii="黑体" w:eastAsia="黑体" w:hAnsi="黑体" w:hint="eastAsia"/>
                <w:sz w:val="18"/>
                <w:szCs w:val="18"/>
              </w:rPr>
              <w:t>思维敏捷、富于创造性和积极的学习态度；</w:t>
            </w:r>
          </w:p>
          <w:p w:rsidR="00655171" w:rsidRPr="00655171" w:rsidRDefault="00655171" w:rsidP="00655171">
            <w:pPr>
              <w:pStyle w:val="a7"/>
              <w:numPr>
                <w:ilvl w:val="0"/>
                <w:numId w:val="3"/>
              </w:numPr>
              <w:ind w:firstLineChars="0"/>
              <w:rPr>
                <w:rFonts w:ascii="黑体" w:eastAsia="黑体" w:hAnsi="黑体"/>
                <w:sz w:val="18"/>
                <w:szCs w:val="18"/>
              </w:rPr>
            </w:pPr>
            <w:r w:rsidRPr="00655171">
              <w:rPr>
                <w:rFonts w:ascii="黑体" w:eastAsia="黑体" w:hAnsi="黑体" w:hint="eastAsia"/>
                <w:sz w:val="18"/>
                <w:szCs w:val="18"/>
              </w:rPr>
              <w:t>有很强的学习能力，有主动性和上进心，能承担压力；</w:t>
            </w:r>
          </w:p>
          <w:p w:rsidR="00655171" w:rsidRPr="00655171" w:rsidRDefault="00655171" w:rsidP="00655171">
            <w:pPr>
              <w:pStyle w:val="a7"/>
              <w:numPr>
                <w:ilvl w:val="0"/>
                <w:numId w:val="3"/>
              </w:numPr>
              <w:ind w:firstLineChars="0"/>
              <w:rPr>
                <w:rFonts w:ascii="黑体" w:eastAsia="黑体" w:hAnsi="黑体"/>
                <w:sz w:val="18"/>
                <w:szCs w:val="18"/>
              </w:rPr>
            </w:pPr>
            <w:r w:rsidRPr="00655171">
              <w:rPr>
                <w:rFonts w:ascii="黑体" w:eastAsia="黑体" w:hAnsi="黑体" w:hint="eastAsia"/>
                <w:sz w:val="18"/>
                <w:szCs w:val="18"/>
              </w:rPr>
              <w:t>优秀的沟通、交流、影响和带领他人前进的能力；</w:t>
            </w:r>
          </w:p>
          <w:p w:rsidR="00655171" w:rsidRPr="00655171" w:rsidRDefault="00655171" w:rsidP="00655171">
            <w:pPr>
              <w:pStyle w:val="a7"/>
              <w:numPr>
                <w:ilvl w:val="0"/>
                <w:numId w:val="3"/>
              </w:numPr>
              <w:ind w:firstLineChars="0"/>
              <w:rPr>
                <w:rFonts w:ascii="黑体" w:eastAsia="黑体" w:hAnsi="黑体"/>
                <w:b/>
                <w:sz w:val="20"/>
                <w:szCs w:val="20"/>
              </w:rPr>
            </w:pPr>
            <w:r w:rsidRPr="00655171">
              <w:rPr>
                <w:rFonts w:ascii="黑体" w:eastAsia="黑体" w:hAnsi="黑体" w:hint="eastAsia"/>
                <w:sz w:val="18"/>
                <w:szCs w:val="18"/>
              </w:rPr>
              <w:t>优秀的分析问题和解决问题的能力，对解决具有挑战性的问题充满激情；</w:t>
            </w:r>
          </w:p>
        </w:tc>
        <w:tc>
          <w:tcPr>
            <w:tcW w:w="4978" w:type="dxa"/>
          </w:tcPr>
          <w:p w:rsidR="00655171" w:rsidRPr="00655171" w:rsidRDefault="00655171" w:rsidP="005377E8">
            <w:pPr>
              <w:rPr>
                <w:rFonts w:ascii="黑体" w:eastAsia="黑体" w:hAnsi="黑体"/>
                <w:b/>
                <w:sz w:val="20"/>
                <w:szCs w:val="20"/>
              </w:rPr>
            </w:pPr>
            <w:r w:rsidRPr="00655171">
              <w:rPr>
                <w:rFonts w:ascii="黑体" w:eastAsia="黑体" w:hAnsi="黑体" w:hint="eastAsia"/>
                <w:b/>
                <w:sz w:val="20"/>
                <w:szCs w:val="20"/>
              </w:rPr>
              <w:t>在美丽中国两年的项目中，你将：</w:t>
            </w:r>
          </w:p>
          <w:p w:rsidR="00655171" w:rsidRPr="00655171" w:rsidRDefault="00655171" w:rsidP="00655171">
            <w:pPr>
              <w:pStyle w:val="a7"/>
              <w:numPr>
                <w:ilvl w:val="0"/>
                <w:numId w:val="4"/>
              </w:numPr>
              <w:ind w:firstLineChars="0"/>
              <w:rPr>
                <w:rFonts w:ascii="黑体" w:eastAsia="黑体" w:hAnsi="黑体"/>
                <w:sz w:val="18"/>
                <w:szCs w:val="18"/>
              </w:rPr>
            </w:pPr>
            <w:r w:rsidRPr="00655171">
              <w:rPr>
                <w:rFonts w:ascii="黑体" w:eastAsia="黑体" w:hAnsi="黑体" w:hint="eastAsia"/>
                <w:sz w:val="18"/>
                <w:szCs w:val="18"/>
              </w:rPr>
              <w:t>通过教育影响和改变一批孩子的未来</w:t>
            </w:r>
          </w:p>
          <w:p w:rsidR="00655171" w:rsidRPr="00655171" w:rsidRDefault="00655171" w:rsidP="00655171">
            <w:pPr>
              <w:pStyle w:val="a7"/>
              <w:numPr>
                <w:ilvl w:val="0"/>
                <w:numId w:val="4"/>
              </w:numPr>
              <w:ind w:firstLineChars="0"/>
              <w:rPr>
                <w:rFonts w:ascii="黑体" w:eastAsia="黑体" w:hAnsi="黑体"/>
                <w:sz w:val="18"/>
                <w:szCs w:val="18"/>
              </w:rPr>
            </w:pPr>
            <w:r w:rsidRPr="00655171">
              <w:rPr>
                <w:rFonts w:ascii="黑体" w:eastAsia="黑体" w:hAnsi="黑体" w:hint="eastAsia"/>
                <w:sz w:val="18"/>
                <w:szCs w:val="18"/>
              </w:rPr>
              <w:t>和一群独特的人共同拥有一段独一无二的人生经历</w:t>
            </w:r>
          </w:p>
          <w:p w:rsidR="00655171" w:rsidRPr="00655171" w:rsidRDefault="00655171" w:rsidP="00655171">
            <w:pPr>
              <w:pStyle w:val="a7"/>
              <w:numPr>
                <w:ilvl w:val="0"/>
                <w:numId w:val="4"/>
              </w:numPr>
              <w:ind w:firstLineChars="0"/>
              <w:rPr>
                <w:rFonts w:ascii="黑体" w:eastAsia="黑体" w:hAnsi="黑体"/>
                <w:sz w:val="18"/>
                <w:szCs w:val="18"/>
              </w:rPr>
            </w:pPr>
            <w:r w:rsidRPr="00655171">
              <w:rPr>
                <w:rFonts w:ascii="黑体" w:eastAsia="黑体" w:hAnsi="黑体" w:hint="eastAsia"/>
                <w:sz w:val="18"/>
                <w:szCs w:val="18"/>
              </w:rPr>
              <w:t>在极具挑战的环境中收获成长</w:t>
            </w:r>
          </w:p>
          <w:p w:rsidR="00655171" w:rsidRPr="00655171" w:rsidRDefault="00655171" w:rsidP="00655171">
            <w:pPr>
              <w:pStyle w:val="a7"/>
              <w:numPr>
                <w:ilvl w:val="0"/>
                <w:numId w:val="4"/>
              </w:numPr>
              <w:ind w:firstLineChars="0"/>
              <w:jc w:val="left"/>
              <w:rPr>
                <w:rFonts w:ascii="黑体" w:eastAsia="黑体" w:hAnsi="黑体"/>
                <w:color w:val="001A00"/>
                <w:sz w:val="18"/>
              </w:rPr>
            </w:pPr>
            <w:r w:rsidRPr="00655171">
              <w:rPr>
                <w:rFonts w:ascii="黑体" w:eastAsia="黑体" w:hAnsi="黑体" w:hint="eastAsia"/>
                <w:color w:val="001A00"/>
                <w:sz w:val="18"/>
              </w:rPr>
              <w:t>成为有能力且长期致力于推动中国教育均衡化发展的未来人才</w:t>
            </w:r>
          </w:p>
        </w:tc>
      </w:tr>
    </w:tbl>
    <w:p w:rsidR="00655171" w:rsidRDefault="00655171" w:rsidP="00655171">
      <w:pPr>
        <w:spacing w:line="0" w:lineRule="atLeast"/>
        <w:rPr>
          <w:rFonts w:ascii="黑体" w:eastAsia="黑体" w:hAnsi="黑体"/>
          <w:b/>
          <w:szCs w:val="21"/>
        </w:rPr>
      </w:pPr>
    </w:p>
    <w:p w:rsidR="00655171" w:rsidRPr="00655171" w:rsidRDefault="00655171" w:rsidP="00655171">
      <w:pPr>
        <w:spacing w:line="0" w:lineRule="atLeast"/>
        <w:rPr>
          <w:rFonts w:ascii="黑体" w:eastAsia="黑体" w:hAnsi="黑体"/>
          <w:b/>
          <w:szCs w:val="21"/>
        </w:rPr>
      </w:pPr>
      <w:r w:rsidRPr="00655171">
        <w:rPr>
          <w:rFonts w:ascii="黑体" w:eastAsia="黑体" w:hAnsi="黑体" w:hint="eastAsia"/>
          <w:b/>
          <w:szCs w:val="21"/>
        </w:rPr>
        <w:t>项目</w:t>
      </w:r>
      <w:r w:rsidRPr="00655171">
        <w:rPr>
          <w:rFonts w:ascii="黑体" w:eastAsia="黑体" w:hAnsi="黑体"/>
          <w:b/>
          <w:szCs w:val="21"/>
        </w:rPr>
        <w:t>地</w:t>
      </w:r>
      <w:r w:rsidRPr="00655171">
        <w:rPr>
          <w:rFonts w:ascii="黑体" w:eastAsia="黑体" w:hAnsi="黑体" w:hint="eastAsia"/>
          <w:b/>
          <w:szCs w:val="21"/>
        </w:rPr>
        <w:t>分布</w:t>
      </w:r>
      <w:r w:rsidRPr="00655171">
        <w:rPr>
          <w:rFonts w:ascii="黑体" w:eastAsia="黑体" w:hAnsi="黑体"/>
          <w:b/>
          <w:szCs w:val="21"/>
        </w:rPr>
        <w:t>：云南</w:t>
      </w:r>
      <w:r w:rsidRPr="00655171">
        <w:rPr>
          <w:rFonts w:ascii="黑体" w:eastAsia="黑体" w:hAnsi="黑体" w:hint="eastAsia"/>
          <w:b/>
          <w:szCs w:val="21"/>
        </w:rPr>
        <w:t>省</w:t>
      </w:r>
      <w:r w:rsidRPr="00655171">
        <w:rPr>
          <w:rFonts w:ascii="黑体" w:eastAsia="黑体" w:hAnsi="黑体"/>
          <w:b/>
          <w:szCs w:val="21"/>
        </w:rPr>
        <w:t>、广东</w:t>
      </w:r>
      <w:r w:rsidRPr="00655171">
        <w:rPr>
          <w:rFonts w:ascii="黑体" w:eastAsia="黑体" w:hAnsi="黑体" w:hint="eastAsia"/>
          <w:b/>
          <w:szCs w:val="21"/>
        </w:rPr>
        <w:t>省</w:t>
      </w:r>
      <w:r w:rsidRPr="00655171">
        <w:rPr>
          <w:rFonts w:ascii="黑体" w:eastAsia="黑体" w:hAnsi="黑体"/>
          <w:b/>
          <w:szCs w:val="21"/>
        </w:rPr>
        <w:t>、甘肃</w:t>
      </w:r>
      <w:r w:rsidRPr="00655171">
        <w:rPr>
          <w:rFonts w:ascii="黑体" w:eastAsia="黑体" w:hAnsi="黑体" w:hint="eastAsia"/>
          <w:b/>
          <w:szCs w:val="21"/>
        </w:rPr>
        <w:t>省</w:t>
      </w:r>
      <w:r w:rsidRPr="00655171">
        <w:rPr>
          <w:rFonts w:ascii="黑体" w:eastAsia="黑体" w:hAnsi="黑体"/>
          <w:b/>
          <w:szCs w:val="21"/>
        </w:rPr>
        <w:t>、</w:t>
      </w:r>
      <w:r w:rsidRPr="00655171">
        <w:rPr>
          <w:rFonts w:ascii="黑体" w:eastAsia="黑体" w:hAnsi="黑体" w:hint="eastAsia"/>
          <w:b/>
          <w:szCs w:val="21"/>
        </w:rPr>
        <w:t>广西壮族自治区、</w:t>
      </w:r>
      <w:r w:rsidRPr="00655171">
        <w:rPr>
          <w:rFonts w:ascii="黑体" w:eastAsia="黑体" w:hAnsi="黑体"/>
          <w:b/>
          <w:szCs w:val="21"/>
        </w:rPr>
        <w:t>福建</w:t>
      </w:r>
      <w:r w:rsidRPr="00655171">
        <w:rPr>
          <w:rFonts w:ascii="黑体" w:eastAsia="黑体" w:hAnsi="黑体" w:hint="eastAsia"/>
          <w:b/>
          <w:szCs w:val="21"/>
        </w:rPr>
        <w:t>省</w:t>
      </w:r>
    </w:p>
    <w:p w:rsidR="00655171" w:rsidRDefault="00655171" w:rsidP="00655171">
      <w:pPr>
        <w:spacing w:line="0" w:lineRule="atLeast"/>
        <w:rPr>
          <w:rFonts w:ascii="黑体" w:eastAsia="黑体" w:hAnsi="黑体"/>
          <w:b/>
          <w:szCs w:val="21"/>
        </w:rPr>
      </w:pPr>
    </w:p>
    <w:p w:rsidR="00655171" w:rsidRPr="00655171" w:rsidRDefault="00655171" w:rsidP="00655171">
      <w:pPr>
        <w:spacing w:line="0" w:lineRule="atLeast"/>
        <w:rPr>
          <w:rFonts w:ascii="黑体" w:eastAsia="黑体" w:hAnsi="黑体"/>
          <w:szCs w:val="21"/>
        </w:rPr>
      </w:pPr>
      <w:r w:rsidRPr="00655171">
        <w:rPr>
          <w:rFonts w:ascii="黑体" w:eastAsia="黑体" w:hAnsi="黑体" w:hint="eastAsia"/>
          <w:b/>
          <w:szCs w:val="21"/>
        </w:rPr>
        <w:t>项目老师待遇：</w:t>
      </w:r>
      <w:r w:rsidRPr="00655171">
        <w:rPr>
          <w:rFonts w:ascii="黑体" w:eastAsia="黑体" w:hAnsi="黑体" w:hint="eastAsia"/>
          <w:szCs w:val="21"/>
        </w:rPr>
        <w:t>基本生活津贴、特别津贴、</w:t>
      </w:r>
      <w:r w:rsidRPr="00655171">
        <w:rPr>
          <w:rFonts w:ascii="黑体" w:eastAsia="黑体" w:hAnsi="黑体"/>
          <w:szCs w:val="21"/>
        </w:rPr>
        <w:t>商业保险</w:t>
      </w:r>
      <w:r w:rsidRPr="00655171">
        <w:rPr>
          <w:rFonts w:ascii="黑体" w:eastAsia="黑体" w:hAnsi="黑体" w:hint="eastAsia"/>
          <w:szCs w:val="21"/>
        </w:rPr>
        <w:t>；寒暑假津贴</w:t>
      </w:r>
      <w:r w:rsidRPr="00655171">
        <w:rPr>
          <w:rFonts w:ascii="黑体" w:eastAsia="黑体" w:hAnsi="黑体"/>
          <w:szCs w:val="21"/>
        </w:rPr>
        <w:t>照常发放</w:t>
      </w:r>
      <w:r w:rsidRPr="00655171">
        <w:rPr>
          <w:rFonts w:ascii="黑体" w:eastAsia="黑体" w:hAnsi="黑体" w:hint="eastAsia"/>
          <w:szCs w:val="21"/>
        </w:rPr>
        <w:t>。</w:t>
      </w:r>
    </w:p>
    <w:p w:rsidR="00655171" w:rsidRDefault="00655171" w:rsidP="00655171">
      <w:pPr>
        <w:spacing w:line="0" w:lineRule="atLeast"/>
        <w:rPr>
          <w:rFonts w:ascii="黑体" w:eastAsia="黑体" w:hAnsi="黑体"/>
          <w:b/>
          <w:szCs w:val="21"/>
        </w:rPr>
      </w:pPr>
    </w:p>
    <w:p w:rsidR="00655171" w:rsidRDefault="00655171" w:rsidP="00655171">
      <w:pPr>
        <w:spacing w:line="0" w:lineRule="atLeast"/>
        <w:rPr>
          <w:rFonts w:ascii="黑体" w:eastAsia="黑体" w:hAnsi="黑体"/>
          <w:b/>
          <w:szCs w:val="21"/>
        </w:rPr>
      </w:pPr>
      <w:r w:rsidRPr="00655171">
        <w:rPr>
          <w:rFonts w:ascii="黑体" w:eastAsia="黑体" w:hAnsi="黑体" w:hint="eastAsia"/>
          <w:b/>
          <w:szCs w:val="21"/>
        </w:rPr>
        <w:t>秋季</w:t>
      </w:r>
      <w:r w:rsidRPr="00655171">
        <w:rPr>
          <w:rFonts w:ascii="黑体" w:eastAsia="黑体" w:hAnsi="黑体"/>
          <w:b/>
          <w:szCs w:val="21"/>
        </w:rPr>
        <w:t xml:space="preserve">招募截止时间 </w:t>
      </w:r>
      <w:r w:rsidRPr="00655171">
        <w:rPr>
          <w:rFonts w:ascii="黑体" w:eastAsia="黑体" w:hAnsi="黑体" w:hint="eastAsia"/>
          <w:b/>
          <w:szCs w:val="21"/>
        </w:rPr>
        <w:t>2017年12月25日</w:t>
      </w:r>
    </w:p>
    <w:p w:rsidR="00655171" w:rsidRDefault="00655171" w:rsidP="00655171">
      <w:pPr>
        <w:spacing w:line="0" w:lineRule="atLeast"/>
        <w:jc w:val="left"/>
        <w:rPr>
          <w:rFonts w:ascii="黑体" w:eastAsia="黑体" w:hAnsi="黑体"/>
          <w:b/>
          <w:color w:val="FF0000"/>
          <w:szCs w:val="21"/>
        </w:rPr>
      </w:pPr>
    </w:p>
    <w:p w:rsidR="00655171" w:rsidRPr="00655171" w:rsidRDefault="00655171" w:rsidP="00655171">
      <w:pPr>
        <w:spacing w:line="0" w:lineRule="atLeast"/>
        <w:jc w:val="left"/>
        <w:rPr>
          <w:rFonts w:ascii="黑体" w:eastAsia="黑体" w:hAnsi="黑体"/>
          <w:b/>
          <w:color w:val="0563C1" w:themeColor="hyperlink"/>
          <w:szCs w:val="21"/>
          <w:u w:val="single"/>
        </w:rPr>
      </w:pPr>
      <w:r w:rsidRPr="00655171">
        <w:rPr>
          <w:rFonts w:ascii="黑体" w:eastAsia="黑体" w:hAnsi="黑体" w:hint="eastAsia"/>
          <w:b/>
          <w:color w:val="FF0000"/>
          <w:szCs w:val="21"/>
        </w:rPr>
        <w:t>点击了解更多</w:t>
      </w:r>
      <w:r w:rsidRPr="00655171">
        <w:rPr>
          <w:rFonts w:ascii="黑体" w:eastAsia="黑体" w:hAnsi="黑体"/>
          <w:b/>
          <w:color w:val="FF0000"/>
          <w:szCs w:val="21"/>
        </w:rPr>
        <w:t>美丽中国</w:t>
      </w:r>
      <w:r w:rsidRPr="00655171">
        <w:rPr>
          <w:rFonts w:ascii="黑体" w:eastAsia="黑体" w:hAnsi="黑体" w:hint="eastAsia"/>
          <w:b/>
          <w:color w:val="FF0000"/>
          <w:szCs w:val="21"/>
        </w:rPr>
        <w:t>项目</w:t>
      </w:r>
      <w:r w:rsidRPr="00655171">
        <w:rPr>
          <w:rFonts w:ascii="黑体" w:eastAsia="黑体" w:hAnsi="黑体"/>
          <w:b/>
          <w:color w:val="FF0000"/>
          <w:szCs w:val="21"/>
        </w:rPr>
        <w:t>信息，</w:t>
      </w:r>
      <w:r w:rsidRPr="00655171">
        <w:rPr>
          <w:rFonts w:ascii="黑体" w:eastAsia="黑体" w:hAnsi="黑体" w:hint="eastAsia"/>
          <w:b/>
          <w:color w:val="FF0000"/>
          <w:szCs w:val="21"/>
        </w:rPr>
        <w:t>进入网申</w:t>
      </w:r>
      <w:r w:rsidRPr="00655171">
        <w:rPr>
          <w:rFonts w:ascii="黑体" w:eastAsia="黑体" w:hAnsi="黑体"/>
          <w:b/>
          <w:color w:val="FF0000"/>
          <w:szCs w:val="21"/>
        </w:rPr>
        <w:t>通道</w:t>
      </w:r>
      <w:r w:rsidRPr="00655171">
        <w:rPr>
          <w:rFonts w:ascii="黑体" w:eastAsia="黑体" w:hAnsi="黑体" w:hint="eastAsia"/>
          <w:b/>
          <w:color w:val="FF0000"/>
          <w:szCs w:val="21"/>
        </w:rPr>
        <w:t>：</w:t>
      </w:r>
      <w:hyperlink r:id="rId8" w:history="1">
        <w:r w:rsidR="00E84996" w:rsidRPr="00E84996">
          <w:rPr>
            <w:rStyle w:val="a8"/>
          </w:rPr>
          <w:t>http://www.meilizhong</w:t>
        </w:r>
        <w:bookmarkStart w:id="6" w:name="_GoBack"/>
        <w:bookmarkEnd w:id="6"/>
        <w:r w:rsidR="00E84996" w:rsidRPr="00E84996">
          <w:rPr>
            <w:rStyle w:val="a8"/>
          </w:rPr>
          <w:t>g</w:t>
        </w:r>
        <w:r w:rsidR="00E84996" w:rsidRPr="00E84996">
          <w:rPr>
            <w:rStyle w:val="a8"/>
          </w:rPr>
          <w:t>uo.org/to_teach/</w:t>
        </w:r>
      </w:hyperlink>
    </w:p>
    <w:p w:rsidR="00655171" w:rsidRPr="00655171" w:rsidRDefault="00655171" w:rsidP="00655171">
      <w:pPr>
        <w:pStyle w:val="a7"/>
        <w:numPr>
          <w:ilvl w:val="0"/>
          <w:numId w:val="3"/>
        </w:numPr>
        <w:ind w:firstLineChars="0"/>
        <w:rPr>
          <w:rFonts w:ascii="黑体" w:eastAsia="黑体" w:hAnsi="黑体"/>
          <w:i/>
          <w:color w:val="808080" w:themeColor="background1" w:themeShade="80"/>
        </w:rPr>
      </w:pPr>
      <w:r w:rsidRPr="00655171">
        <w:rPr>
          <w:rFonts w:ascii="黑体" w:eastAsia="黑体" w:hAnsi="黑体" w:hint="eastAsia"/>
          <w:i/>
          <w:color w:val="808080" w:themeColor="background1" w:themeShade="80"/>
        </w:rPr>
        <w:lastRenderedPageBreak/>
        <w:t>美丽中国项目影响力</w:t>
      </w:r>
    </w:p>
    <w:p w:rsidR="00655171" w:rsidRPr="00655171" w:rsidRDefault="00655171" w:rsidP="00655171">
      <w:pPr>
        <w:spacing w:line="0" w:lineRule="atLeast"/>
        <w:ind w:firstLineChars="236" w:firstLine="425"/>
        <w:jc w:val="left"/>
        <w:rPr>
          <w:rFonts w:ascii="黑体" w:eastAsia="黑体" w:hAnsi="黑体"/>
          <w:color w:val="001A00"/>
          <w:sz w:val="18"/>
        </w:rPr>
      </w:pPr>
      <w:r w:rsidRPr="00655171">
        <w:rPr>
          <w:rFonts w:ascii="黑体" w:eastAsia="黑体" w:hAnsi="黑体"/>
          <w:color w:val="001A00"/>
          <w:sz w:val="18"/>
        </w:rPr>
        <w:t>2008</w:t>
      </w:r>
      <w:r w:rsidRPr="00655171">
        <w:rPr>
          <w:rFonts w:ascii="黑体" w:eastAsia="黑体" w:hAnsi="黑体" w:hint="eastAsia"/>
          <w:color w:val="001A00"/>
          <w:sz w:val="18"/>
        </w:rPr>
        <w:t>年</w:t>
      </w:r>
      <w:r w:rsidRPr="00655171">
        <w:rPr>
          <w:rFonts w:ascii="黑体" w:eastAsia="黑体" w:hAnsi="黑体"/>
          <w:color w:val="001A00"/>
          <w:sz w:val="18"/>
        </w:rPr>
        <w:t>至今</w:t>
      </w:r>
      <w:r w:rsidRPr="00655171">
        <w:rPr>
          <w:rFonts w:ascii="黑体" w:eastAsia="黑体" w:hAnsi="黑体" w:hint="eastAsia"/>
          <w:color w:val="001A00"/>
          <w:sz w:val="18"/>
        </w:rPr>
        <w:t>，美丽中国已累积为教育资源匮乏地区输送了约</w:t>
      </w:r>
      <w:r w:rsidRPr="00655171">
        <w:rPr>
          <w:rFonts w:ascii="黑体" w:eastAsia="黑体" w:hAnsi="黑体"/>
          <w:color w:val="001A00"/>
          <w:sz w:val="18"/>
        </w:rPr>
        <w:t>1000</w:t>
      </w:r>
      <w:r w:rsidR="00C96963">
        <w:rPr>
          <w:rFonts w:ascii="黑体" w:eastAsia="黑体" w:hAnsi="黑体" w:hint="eastAsia"/>
          <w:color w:val="001A00"/>
          <w:sz w:val="18"/>
        </w:rPr>
        <w:t>位项目老师，他们分布在云南、广东、甘肃、</w:t>
      </w:r>
      <w:r w:rsidRPr="00655171">
        <w:rPr>
          <w:rFonts w:ascii="黑体" w:eastAsia="黑体" w:hAnsi="黑体" w:hint="eastAsia"/>
          <w:color w:val="001A00"/>
          <w:sz w:val="18"/>
        </w:rPr>
        <w:t>广西壮族自治区</w:t>
      </w:r>
      <w:r w:rsidR="00C96963">
        <w:rPr>
          <w:rFonts w:ascii="黑体" w:eastAsia="黑体" w:hAnsi="黑体" w:hint="eastAsia"/>
          <w:color w:val="001A00"/>
          <w:sz w:val="18"/>
        </w:rPr>
        <w:t>和</w:t>
      </w:r>
      <w:r w:rsidR="00C96963">
        <w:rPr>
          <w:rFonts w:ascii="黑体" w:eastAsia="黑体" w:hAnsi="黑体"/>
          <w:color w:val="001A00"/>
          <w:sz w:val="18"/>
        </w:rPr>
        <w:t>福建省</w:t>
      </w:r>
      <w:r w:rsidRPr="00655171">
        <w:rPr>
          <w:rFonts w:ascii="黑体" w:eastAsia="黑体" w:hAnsi="黑体" w:hint="eastAsia"/>
          <w:color w:val="001A00"/>
          <w:sz w:val="18"/>
        </w:rPr>
        <w:t>的</w:t>
      </w:r>
      <w:r w:rsidRPr="00655171">
        <w:rPr>
          <w:rFonts w:ascii="黑体" w:eastAsia="黑体" w:hAnsi="黑体"/>
          <w:color w:val="001A00"/>
          <w:sz w:val="18"/>
        </w:rPr>
        <w:t>220</w:t>
      </w:r>
      <w:r w:rsidRPr="00655171">
        <w:rPr>
          <w:rFonts w:ascii="黑体" w:eastAsia="黑体" w:hAnsi="黑体" w:hint="eastAsia"/>
          <w:color w:val="001A00"/>
          <w:sz w:val="18"/>
        </w:rPr>
        <w:t>多所中小学的课堂上。</w:t>
      </w:r>
    </w:p>
    <w:p w:rsidR="00655171" w:rsidRPr="00655171" w:rsidRDefault="00655171" w:rsidP="00655171">
      <w:pPr>
        <w:spacing w:line="0" w:lineRule="atLeast"/>
        <w:jc w:val="left"/>
        <w:rPr>
          <w:rFonts w:ascii="黑体" w:eastAsia="黑体" w:hAnsi="黑体"/>
          <w:b/>
          <w:color w:val="C00000"/>
          <w:szCs w:val="21"/>
        </w:rPr>
      </w:pPr>
      <w:r w:rsidRPr="00655171">
        <w:rPr>
          <w:rFonts w:ascii="黑体" w:eastAsia="黑体" w:hAnsi="黑体" w:hint="eastAsia"/>
          <w:b/>
          <w:color w:val="C00000"/>
          <w:szCs w:val="21"/>
        </w:rPr>
        <w:t>美丽中国课堂及社区影响力：两年中实现学生和社区在教育上的突破性发展</w:t>
      </w:r>
    </w:p>
    <w:p w:rsidR="00655171" w:rsidRPr="00655171" w:rsidRDefault="00655171" w:rsidP="00655171">
      <w:pPr>
        <w:spacing w:line="300" w:lineRule="exact"/>
        <w:rPr>
          <w:rFonts w:ascii="黑体" w:eastAsia="黑体" w:hAnsi="黑体"/>
          <w:sz w:val="18"/>
          <w:szCs w:val="18"/>
        </w:rPr>
      </w:pPr>
      <w:r w:rsidRPr="00655171">
        <w:rPr>
          <w:rFonts w:ascii="黑体" w:eastAsia="黑体" w:hAnsi="黑体" w:hint="eastAsia"/>
          <w:sz w:val="18"/>
          <w:szCs w:val="18"/>
        </w:rPr>
        <w:t>在</w:t>
      </w:r>
      <w:r w:rsidRPr="00655171">
        <w:rPr>
          <w:rFonts w:ascii="黑体" w:eastAsia="黑体" w:hAnsi="黑体"/>
          <w:sz w:val="18"/>
          <w:szCs w:val="18"/>
        </w:rPr>
        <w:t>2015-2016</w:t>
      </w:r>
      <w:r w:rsidRPr="00655171">
        <w:rPr>
          <w:rFonts w:ascii="黑体" w:eastAsia="黑体" w:hAnsi="黑体" w:hint="eastAsia"/>
          <w:sz w:val="18"/>
          <w:szCs w:val="18"/>
        </w:rPr>
        <w:t>学年中，项目老师带领学生在学习成绩上取得了显著进步：</w:t>
      </w:r>
    </w:p>
    <w:p w:rsidR="00655171" w:rsidRPr="00655171" w:rsidRDefault="00655171" w:rsidP="00655171">
      <w:pPr>
        <w:pStyle w:val="a7"/>
        <w:numPr>
          <w:ilvl w:val="0"/>
          <w:numId w:val="5"/>
        </w:numPr>
        <w:spacing w:line="300" w:lineRule="exact"/>
        <w:ind w:firstLineChars="0"/>
        <w:rPr>
          <w:rFonts w:ascii="黑体" w:eastAsia="黑体" w:hAnsi="黑体"/>
          <w:sz w:val="18"/>
          <w:szCs w:val="18"/>
        </w:rPr>
      </w:pPr>
      <w:r w:rsidRPr="00655171">
        <w:rPr>
          <w:rFonts w:ascii="黑体" w:eastAsia="黑体" w:hAnsi="黑体"/>
          <w:sz w:val="18"/>
          <w:szCs w:val="18"/>
        </w:rPr>
        <w:t>61%</w:t>
      </w:r>
      <w:r w:rsidRPr="00655171">
        <w:rPr>
          <w:rFonts w:ascii="黑体" w:eastAsia="黑体" w:hAnsi="黑体" w:hint="eastAsia"/>
          <w:sz w:val="18"/>
          <w:szCs w:val="18"/>
        </w:rPr>
        <w:t>的班级在重大考试中的平均分获得提高</w:t>
      </w:r>
    </w:p>
    <w:p w:rsidR="00655171" w:rsidRPr="00655171" w:rsidRDefault="00655171" w:rsidP="00655171">
      <w:pPr>
        <w:pStyle w:val="a7"/>
        <w:numPr>
          <w:ilvl w:val="0"/>
          <w:numId w:val="5"/>
        </w:numPr>
        <w:spacing w:line="300" w:lineRule="exact"/>
        <w:ind w:firstLineChars="0"/>
        <w:rPr>
          <w:rFonts w:ascii="黑体" w:eastAsia="黑体" w:hAnsi="黑体"/>
          <w:sz w:val="18"/>
          <w:szCs w:val="18"/>
        </w:rPr>
      </w:pPr>
      <w:r w:rsidRPr="00655171">
        <w:rPr>
          <w:rFonts w:ascii="黑体" w:eastAsia="黑体" w:hAnsi="黑体"/>
          <w:sz w:val="18"/>
          <w:szCs w:val="18"/>
        </w:rPr>
        <w:t>60%</w:t>
      </w:r>
      <w:r w:rsidRPr="00655171">
        <w:rPr>
          <w:rFonts w:ascii="黑体" w:eastAsia="黑体" w:hAnsi="黑体" w:hint="eastAsia"/>
          <w:sz w:val="18"/>
          <w:szCs w:val="18"/>
        </w:rPr>
        <w:t>的班级在重大考试中的通过率获得提高</w:t>
      </w:r>
    </w:p>
    <w:p w:rsidR="00655171" w:rsidRPr="00655171" w:rsidRDefault="00655171" w:rsidP="00655171">
      <w:pPr>
        <w:pStyle w:val="a7"/>
        <w:numPr>
          <w:ilvl w:val="0"/>
          <w:numId w:val="5"/>
        </w:numPr>
        <w:spacing w:line="300" w:lineRule="exact"/>
        <w:ind w:firstLineChars="0"/>
        <w:rPr>
          <w:rFonts w:ascii="黑体" w:eastAsia="黑体" w:hAnsi="黑体"/>
          <w:sz w:val="18"/>
          <w:szCs w:val="18"/>
        </w:rPr>
      </w:pPr>
      <w:r w:rsidRPr="00655171">
        <w:rPr>
          <w:rFonts w:ascii="黑体" w:eastAsia="黑体" w:hAnsi="黑体"/>
          <w:sz w:val="18"/>
          <w:szCs w:val="18"/>
        </w:rPr>
        <w:t>67%</w:t>
      </w:r>
      <w:r w:rsidRPr="00655171">
        <w:rPr>
          <w:rFonts w:ascii="黑体" w:eastAsia="黑体" w:hAnsi="黑体" w:hint="eastAsia"/>
          <w:sz w:val="18"/>
          <w:szCs w:val="18"/>
        </w:rPr>
        <w:t>以上的班级在美丽中国项目老师的带领下成为所在年级前三名</w:t>
      </w:r>
    </w:p>
    <w:p w:rsidR="00655171" w:rsidRPr="00655171" w:rsidRDefault="00655171" w:rsidP="00655171">
      <w:pPr>
        <w:spacing w:line="300" w:lineRule="exact"/>
        <w:rPr>
          <w:rFonts w:ascii="黑体" w:eastAsia="黑体" w:hAnsi="黑体"/>
          <w:sz w:val="18"/>
          <w:szCs w:val="18"/>
        </w:rPr>
      </w:pPr>
      <w:r w:rsidRPr="00655171">
        <w:rPr>
          <w:rFonts w:ascii="黑体" w:eastAsia="黑体" w:hAnsi="黑体" w:hint="eastAsia"/>
          <w:sz w:val="18"/>
          <w:szCs w:val="18"/>
        </w:rPr>
        <w:t>课堂外，美丽中国项目老师发起项目，为学生和社区带来突破性发展：</w:t>
      </w:r>
    </w:p>
    <w:p w:rsidR="00655171" w:rsidRPr="00655171" w:rsidRDefault="00655171" w:rsidP="00655171">
      <w:pPr>
        <w:rPr>
          <w:rFonts w:ascii="黑体" w:eastAsia="黑体" w:hAnsi="黑体"/>
          <w:sz w:val="18"/>
          <w:szCs w:val="18"/>
        </w:rPr>
      </w:pPr>
      <w:r w:rsidRPr="00655171">
        <w:rPr>
          <w:rFonts w:ascii="黑体" w:eastAsia="黑体" w:hAnsi="黑体" w:hint="eastAsia"/>
          <w:sz w:val="18"/>
          <w:szCs w:val="18"/>
        </w:rPr>
        <w:t>在2015-2016学年中，</w:t>
      </w:r>
      <w:r w:rsidR="00B75594">
        <w:rPr>
          <w:rFonts w:ascii="黑体" w:eastAsia="黑体" w:hAnsi="黑体"/>
          <w:sz w:val="18"/>
          <w:szCs w:val="18"/>
        </w:rPr>
        <w:t>90.4</w:t>
      </w:r>
      <w:r w:rsidRPr="00655171">
        <w:rPr>
          <w:rFonts w:ascii="黑体" w:eastAsia="黑体" w:hAnsi="黑体" w:hint="eastAsia"/>
          <w:sz w:val="18"/>
          <w:szCs w:val="18"/>
        </w:rPr>
        <w:t>%的项目老师开展了自主项目。据不完全统计，项目老师自主项目直接影响学生</w:t>
      </w:r>
      <w:r w:rsidR="00B75594">
        <w:rPr>
          <w:rFonts w:ascii="黑体" w:eastAsia="黑体" w:hAnsi="黑体"/>
          <w:sz w:val="18"/>
          <w:szCs w:val="18"/>
        </w:rPr>
        <w:t>54</w:t>
      </w:r>
      <w:r w:rsidRPr="00655171">
        <w:rPr>
          <w:rFonts w:ascii="黑体" w:eastAsia="黑体" w:hAnsi="黑体"/>
          <w:sz w:val="18"/>
          <w:szCs w:val="18"/>
        </w:rPr>
        <w:t>,</w:t>
      </w:r>
      <w:r w:rsidR="00B75594">
        <w:rPr>
          <w:rFonts w:ascii="黑体" w:eastAsia="黑体" w:hAnsi="黑体"/>
          <w:sz w:val="18"/>
          <w:szCs w:val="18"/>
        </w:rPr>
        <w:t>258</w:t>
      </w:r>
      <w:r w:rsidRPr="00655171">
        <w:rPr>
          <w:rFonts w:ascii="黑体" w:eastAsia="黑体" w:hAnsi="黑体" w:hint="eastAsia"/>
          <w:sz w:val="18"/>
          <w:szCs w:val="18"/>
        </w:rPr>
        <w:t>人次。</w:t>
      </w:r>
    </w:p>
    <w:p w:rsidR="00655171" w:rsidRPr="00655171" w:rsidRDefault="00655171" w:rsidP="00655171">
      <w:pPr>
        <w:spacing w:line="0" w:lineRule="atLeast"/>
        <w:rPr>
          <w:rFonts w:ascii="黑体" w:eastAsia="黑体" w:hAnsi="黑体"/>
          <w:b/>
          <w:color w:val="C00000"/>
          <w:szCs w:val="21"/>
        </w:rPr>
      </w:pPr>
      <w:r w:rsidRPr="00655171">
        <w:rPr>
          <w:rFonts w:ascii="黑体" w:eastAsia="黑体" w:hAnsi="黑体" w:hint="eastAsia"/>
          <w:b/>
          <w:color w:val="C00000"/>
          <w:szCs w:val="21"/>
        </w:rPr>
        <w:t>美丽中国长期影响力：培养有能力并且终身致力于推动中国教育突破性发展的人才</w:t>
      </w:r>
    </w:p>
    <w:p w:rsidR="00655171" w:rsidRPr="00655171" w:rsidRDefault="00655171" w:rsidP="00655171">
      <w:pPr>
        <w:ind w:firstLineChars="236" w:firstLine="425"/>
        <w:rPr>
          <w:rFonts w:ascii="黑体" w:eastAsia="黑体" w:hAnsi="黑体"/>
          <w:sz w:val="18"/>
        </w:rPr>
      </w:pPr>
      <w:bookmarkStart w:id="7" w:name="OLE_LINK11"/>
      <w:bookmarkStart w:id="8" w:name="OLE_LINK12"/>
      <w:r w:rsidRPr="00655171">
        <w:rPr>
          <w:rFonts w:ascii="黑体" w:eastAsia="黑体" w:hAnsi="黑体" w:hint="eastAsia"/>
          <w:sz w:val="18"/>
        </w:rPr>
        <w:t>项目老师在教室的两年仅仅是他们对学生们产生深远影响的开端。在两年支教期结束后，往届项目老师们在完成项目后奔赴教育、公益、政府、高校和各类商业机构中工作、深造，他们在各行各业的职位上继续为改善教育资源不均衡问题发挥长效的影响力。</w:t>
      </w:r>
    </w:p>
    <w:p w:rsidR="00655171" w:rsidRPr="00655171" w:rsidRDefault="00655171" w:rsidP="00655171">
      <w:pPr>
        <w:rPr>
          <w:rFonts w:ascii="黑体" w:eastAsia="黑体" w:hAnsi="黑体"/>
          <w:sz w:val="18"/>
        </w:rPr>
      </w:pPr>
      <w:r w:rsidRPr="00655171">
        <w:rPr>
          <w:rFonts w:ascii="黑体" w:eastAsia="黑体" w:hAnsi="黑体" w:hint="eastAsia"/>
          <w:b/>
          <w:sz w:val="18"/>
        </w:rPr>
        <w:t>当前5</w:t>
      </w:r>
      <w:r w:rsidRPr="00655171">
        <w:rPr>
          <w:rFonts w:ascii="黑体" w:eastAsia="黑体" w:hAnsi="黑体"/>
          <w:b/>
          <w:sz w:val="18"/>
        </w:rPr>
        <w:t>79</w:t>
      </w:r>
      <w:r w:rsidRPr="00655171">
        <w:rPr>
          <w:rFonts w:ascii="黑体" w:eastAsia="黑体" w:hAnsi="黑体" w:hint="eastAsia"/>
          <w:b/>
          <w:sz w:val="18"/>
        </w:rPr>
        <w:t>位往届项目老师中：</w:t>
      </w:r>
    </w:p>
    <w:p w:rsidR="00655171" w:rsidRPr="00655171" w:rsidRDefault="00655171" w:rsidP="00655171">
      <w:pPr>
        <w:pStyle w:val="a7"/>
        <w:widowControl/>
        <w:numPr>
          <w:ilvl w:val="0"/>
          <w:numId w:val="6"/>
        </w:numPr>
        <w:ind w:firstLineChars="0"/>
        <w:rPr>
          <w:rFonts w:ascii="黑体" w:eastAsia="黑体" w:hAnsi="黑体"/>
          <w:sz w:val="18"/>
        </w:rPr>
      </w:pPr>
      <w:r w:rsidRPr="00655171">
        <w:rPr>
          <w:rFonts w:ascii="黑体" w:eastAsia="黑体" w:hAnsi="黑体" w:hint="eastAsia"/>
          <w:sz w:val="18"/>
        </w:rPr>
        <w:t>33%投身教育领域：如北京四中、北京顺义国际学校、美丽小学等</w:t>
      </w:r>
    </w:p>
    <w:p w:rsidR="00655171" w:rsidRPr="00655171" w:rsidRDefault="00655171" w:rsidP="00655171">
      <w:pPr>
        <w:pStyle w:val="a7"/>
        <w:widowControl/>
        <w:numPr>
          <w:ilvl w:val="0"/>
          <w:numId w:val="6"/>
        </w:numPr>
        <w:ind w:firstLineChars="0"/>
        <w:rPr>
          <w:rFonts w:ascii="黑体" w:eastAsia="黑体" w:hAnsi="黑体"/>
          <w:sz w:val="18"/>
        </w:rPr>
      </w:pPr>
      <w:r w:rsidRPr="00655171">
        <w:rPr>
          <w:rFonts w:ascii="黑体" w:eastAsia="黑体" w:hAnsi="黑体" w:hint="eastAsia"/>
          <w:sz w:val="18"/>
        </w:rPr>
        <w:t>26%从事商业类工作：包括阿里巴巴、高盛银行、</w:t>
      </w:r>
      <w:proofErr w:type="gramStart"/>
      <w:r w:rsidRPr="00655171">
        <w:rPr>
          <w:rFonts w:ascii="黑体" w:eastAsia="黑体" w:hAnsi="黑体" w:hint="eastAsia"/>
          <w:sz w:val="18"/>
        </w:rPr>
        <w:t>软银赛富</w:t>
      </w:r>
      <w:proofErr w:type="gramEnd"/>
      <w:r w:rsidRPr="00655171">
        <w:rPr>
          <w:rFonts w:ascii="黑体" w:eastAsia="黑体" w:hAnsi="黑体" w:hint="eastAsia"/>
          <w:sz w:val="18"/>
        </w:rPr>
        <w:t>、强生集团、埃森哲、德勤、普华永道、平安集团等</w:t>
      </w:r>
    </w:p>
    <w:p w:rsidR="00655171" w:rsidRPr="00655171" w:rsidRDefault="00655171" w:rsidP="00655171">
      <w:pPr>
        <w:pStyle w:val="a7"/>
        <w:widowControl/>
        <w:numPr>
          <w:ilvl w:val="0"/>
          <w:numId w:val="6"/>
        </w:numPr>
        <w:ind w:firstLineChars="0"/>
        <w:rPr>
          <w:rFonts w:ascii="黑体" w:eastAsia="黑体" w:hAnsi="黑体"/>
          <w:sz w:val="18"/>
        </w:rPr>
      </w:pPr>
      <w:r w:rsidRPr="00655171">
        <w:rPr>
          <w:rFonts w:ascii="黑体" w:eastAsia="黑体" w:hAnsi="黑体" w:hint="eastAsia"/>
          <w:sz w:val="18"/>
        </w:rPr>
        <w:t>25%从事公益及政府类非营利组织：包括教育部、世界银行、联合国工业发展组织、美丽中国等</w:t>
      </w:r>
    </w:p>
    <w:p w:rsidR="00655171" w:rsidRPr="00655171" w:rsidRDefault="00655171" w:rsidP="00655171">
      <w:pPr>
        <w:pStyle w:val="a7"/>
        <w:widowControl/>
        <w:numPr>
          <w:ilvl w:val="0"/>
          <w:numId w:val="6"/>
        </w:numPr>
        <w:ind w:firstLineChars="0"/>
        <w:rPr>
          <w:rFonts w:ascii="黑体" w:eastAsia="黑体" w:hAnsi="黑体"/>
          <w:sz w:val="18"/>
        </w:rPr>
      </w:pPr>
      <w:r w:rsidRPr="00655171">
        <w:rPr>
          <w:rFonts w:ascii="黑体" w:eastAsia="黑体" w:hAnsi="黑体" w:hint="eastAsia"/>
          <w:sz w:val="18"/>
        </w:rPr>
        <w:t>10%继续到高校深造：包括约翰霍普金斯大学高级国际研究院、斯坦福大学商学院、耶鲁大学森林与环境学院、北京大学经济学院等</w:t>
      </w:r>
    </w:p>
    <w:p w:rsidR="00655171" w:rsidRPr="00655171" w:rsidRDefault="00655171" w:rsidP="00655171">
      <w:pPr>
        <w:pStyle w:val="a7"/>
        <w:widowControl/>
        <w:numPr>
          <w:ilvl w:val="0"/>
          <w:numId w:val="6"/>
        </w:numPr>
        <w:ind w:firstLineChars="0"/>
        <w:rPr>
          <w:rFonts w:ascii="黑体" w:eastAsia="黑体" w:hAnsi="黑体"/>
          <w:sz w:val="18"/>
        </w:rPr>
      </w:pPr>
      <w:r w:rsidRPr="00655171">
        <w:rPr>
          <w:rFonts w:ascii="黑体" w:eastAsia="黑体" w:hAnsi="黑体" w:hint="eastAsia"/>
          <w:sz w:val="18"/>
        </w:rPr>
        <w:t>6%加入教育创业领域：包括VIPKID、爱乐奇、洋葱数学、一起作业网等</w:t>
      </w:r>
    </w:p>
    <w:bookmarkEnd w:id="5"/>
    <w:p w:rsidR="00655171" w:rsidRPr="00655171" w:rsidRDefault="00655171" w:rsidP="00655171">
      <w:pPr>
        <w:spacing w:line="0" w:lineRule="atLeast"/>
        <w:rPr>
          <w:rFonts w:ascii="黑体" w:eastAsia="黑体" w:hAnsi="黑体"/>
          <w:sz w:val="18"/>
        </w:rPr>
      </w:pPr>
      <w:r w:rsidRPr="00655171">
        <w:rPr>
          <w:rFonts w:ascii="黑体" w:eastAsia="黑体" w:hAnsi="黑体" w:hint="eastAsia"/>
          <w:b/>
          <w:color w:val="C00000"/>
          <w:szCs w:val="21"/>
        </w:rPr>
        <w:t>立德未来生态圈：下设项目间互相支持，产出具有广泛社会影响力的项目运作模式</w:t>
      </w:r>
    </w:p>
    <w:p w:rsidR="00655171" w:rsidRPr="00655171" w:rsidRDefault="00655171" w:rsidP="00655171">
      <w:pPr>
        <w:widowControl/>
        <w:ind w:firstLineChars="236" w:firstLine="425"/>
        <w:rPr>
          <w:rFonts w:ascii="黑体" w:eastAsia="黑体" w:hAnsi="黑体"/>
          <w:sz w:val="18"/>
        </w:rPr>
      </w:pPr>
      <w:r w:rsidRPr="00655171">
        <w:rPr>
          <w:rFonts w:ascii="黑体" w:eastAsia="黑体" w:hAnsi="黑体" w:hint="eastAsia"/>
          <w:sz w:val="18"/>
        </w:rPr>
        <w:t>北京立德未来助学公益基金会同时下设中国农村教育研究中心、美丽小学。美丽中国向美丽小学和研究中心输出美丽中国教学实践和经验，努力为农村教育的改革与发展探索出可复制的模式和标准，同时美丽小学和研究中心的发展也为美丽中国提供更多实践和理论支持。</w:t>
      </w:r>
    </w:p>
    <w:p w:rsidR="00655171" w:rsidRPr="00655171" w:rsidRDefault="00655171" w:rsidP="00655171">
      <w:pPr>
        <w:spacing w:line="0" w:lineRule="atLeast"/>
        <w:rPr>
          <w:rFonts w:ascii="黑体" w:eastAsia="黑体" w:hAnsi="黑体"/>
          <w:b/>
          <w:color w:val="C00000"/>
          <w:szCs w:val="21"/>
        </w:rPr>
      </w:pPr>
      <w:r w:rsidRPr="00655171">
        <w:rPr>
          <w:rFonts w:ascii="黑体" w:eastAsia="黑体" w:hAnsi="黑体" w:hint="eastAsia"/>
          <w:b/>
          <w:color w:val="C00000"/>
          <w:szCs w:val="21"/>
        </w:rPr>
        <w:t>美丽中国公众影响力：</w:t>
      </w:r>
    </w:p>
    <w:p w:rsidR="00B75594" w:rsidRPr="00655171" w:rsidRDefault="00B75594" w:rsidP="00B75594">
      <w:pPr>
        <w:ind w:firstLineChars="236" w:firstLine="425"/>
        <w:rPr>
          <w:rFonts w:ascii="黑体" w:eastAsia="黑体" w:hAnsi="黑体"/>
          <w:sz w:val="18"/>
        </w:rPr>
      </w:pPr>
      <w:r w:rsidRPr="00655171">
        <w:rPr>
          <w:rFonts w:ascii="黑体" w:eastAsia="黑体" w:hAnsi="黑体" w:hint="eastAsia"/>
          <w:sz w:val="18"/>
        </w:rPr>
        <w:t>“我去过很多教育资源缺乏的地方，那里的孩子不是没有天赋而是欠缺好的老师和机会，这就是为什么我在退休之后成为美丽中国的支持者，全力支持农村教育！”</w:t>
      </w:r>
    </w:p>
    <w:p w:rsidR="00B75594" w:rsidRPr="00655171" w:rsidRDefault="00B75594" w:rsidP="00B75594">
      <w:pPr>
        <w:ind w:right="90"/>
        <w:jc w:val="right"/>
        <w:rPr>
          <w:rFonts w:ascii="黑体" w:eastAsia="黑体" w:hAnsi="黑体"/>
          <w:b/>
          <w:sz w:val="18"/>
        </w:rPr>
      </w:pPr>
      <w:r w:rsidRPr="00655171">
        <w:rPr>
          <w:rFonts w:ascii="黑体" w:eastAsia="黑体" w:hAnsi="黑体" w:hint="eastAsia"/>
          <w:b/>
          <w:sz w:val="18"/>
        </w:rPr>
        <w:t>刘泽彭</w:t>
      </w:r>
    </w:p>
    <w:p w:rsidR="00B75594" w:rsidRPr="00655171" w:rsidRDefault="00B75594" w:rsidP="00B75594">
      <w:pPr>
        <w:ind w:right="90"/>
        <w:jc w:val="right"/>
        <w:rPr>
          <w:rFonts w:ascii="黑体" w:eastAsia="黑体" w:hAnsi="黑体"/>
          <w:b/>
          <w:sz w:val="18"/>
        </w:rPr>
      </w:pPr>
      <w:r w:rsidRPr="00655171">
        <w:rPr>
          <w:rFonts w:ascii="黑体" w:eastAsia="黑体" w:hAnsi="黑体" w:hint="eastAsia"/>
          <w:b/>
          <w:sz w:val="18"/>
        </w:rPr>
        <w:t>美丽中国理事长、前中共中央组织部副部长、第十一届全国政协常委</w:t>
      </w:r>
    </w:p>
    <w:p w:rsidR="00655171" w:rsidRDefault="00655171" w:rsidP="00655171">
      <w:pPr>
        <w:ind w:firstLineChars="236" w:firstLine="425"/>
        <w:jc w:val="left"/>
        <w:rPr>
          <w:rFonts w:ascii="黑体" w:eastAsia="黑体" w:hAnsi="黑体"/>
          <w:sz w:val="18"/>
        </w:rPr>
      </w:pPr>
      <w:r w:rsidRPr="00655171">
        <w:rPr>
          <w:rFonts w:ascii="黑体" w:eastAsia="黑体" w:hAnsi="黑体" w:hint="eastAsia"/>
          <w:sz w:val="18"/>
        </w:rPr>
        <w:t>这些老师用自己的学识和才华，不仅教学生们学习知识，更重要的是教会学习的方法，培养学习兴趣。几个美丽中国的老师，就盘活了一个学校！美丽中国，改变的不仅仅是学生，更是老师。在所有的公益事业中，孩子的公益是最有价值的。</w:t>
      </w:r>
    </w:p>
    <w:p w:rsidR="00655171" w:rsidRPr="00655171" w:rsidRDefault="00655171" w:rsidP="00655171">
      <w:pPr>
        <w:jc w:val="right"/>
        <w:rPr>
          <w:rFonts w:ascii="黑体" w:eastAsia="黑体" w:hAnsi="黑体"/>
          <w:sz w:val="18"/>
        </w:rPr>
      </w:pPr>
      <w:r w:rsidRPr="00655171">
        <w:rPr>
          <w:rFonts w:ascii="黑体" w:eastAsia="黑体" w:hAnsi="黑体" w:hint="eastAsia"/>
          <w:b/>
          <w:sz w:val="18"/>
        </w:rPr>
        <w:t>吴春媛</w:t>
      </w:r>
      <w:r w:rsidRPr="00655171">
        <w:rPr>
          <w:rFonts w:ascii="黑体" w:eastAsia="黑体" w:hAnsi="黑体" w:hint="eastAsia"/>
          <w:b/>
          <w:sz w:val="18"/>
        </w:rPr>
        <w:br/>
        <w:t>瑞</w:t>
      </w:r>
      <w:proofErr w:type="gramStart"/>
      <w:r w:rsidRPr="00655171">
        <w:rPr>
          <w:rFonts w:ascii="黑体" w:eastAsia="黑体" w:hAnsi="黑体" w:hint="eastAsia"/>
          <w:b/>
          <w:sz w:val="18"/>
        </w:rPr>
        <w:t>声科技</w:t>
      </w:r>
      <w:proofErr w:type="gramEnd"/>
      <w:r w:rsidRPr="00655171">
        <w:rPr>
          <w:rFonts w:ascii="黑体" w:eastAsia="黑体" w:hAnsi="黑体" w:hint="eastAsia"/>
          <w:b/>
          <w:sz w:val="18"/>
        </w:rPr>
        <w:t>董事</w:t>
      </w:r>
    </w:p>
    <w:p w:rsidR="00655171" w:rsidRDefault="00655171" w:rsidP="00655171">
      <w:pPr>
        <w:spacing w:line="0" w:lineRule="atLeast"/>
        <w:rPr>
          <w:rFonts w:ascii="黑体" w:eastAsia="黑体" w:hAnsi="黑体"/>
          <w:b/>
          <w:sz w:val="20"/>
          <w:szCs w:val="20"/>
        </w:rPr>
      </w:pPr>
    </w:p>
    <w:p w:rsidR="00655171" w:rsidRPr="00655171" w:rsidRDefault="00655171" w:rsidP="00655171">
      <w:pPr>
        <w:spacing w:line="0" w:lineRule="atLeast"/>
        <w:rPr>
          <w:rFonts w:ascii="黑体" w:eastAsia="黑体" w:hAnsi="黑体"/>
          <w:b/>
          <w:sz w:val="20"/>
          <w:szCs w:val="20"/>
        </w:rPr>
      </w:pPr>
      <w:r>
        <w:rPr>
          <w:rFonts w:ascii="黑体" w:eastAsia="黑体" w:hAnsi="黑体"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4780915</wp:posOffset>
                </wp:positionH>
                <wp:positionV relativeFrom="paragraph">
                  <wp:posOffset>13335</wp:posOffset>
                </wp:positionV>
                <wp:extent cx="1028700" cy="1028700"/>
                <wp:effectExtent l="0" t="0" r="19050" b="19050"/>
                <wp:wrapNone/>
                <wp:docPr id="306" name="矩形 306"/>
                <wp:cNvGraphicFramePr/>
                <a:graphic xmlns:a="http://schemas.openxmlformats.org/drawingml/2006/main">
                  <a:graphicData uri="http://schemas.microsoft.com/office/word/2010/wordprocessingShape">
                    <wps:wsp>
                      <wps:cNvSpPr/>
                      <wps:spPr>
                        <a:xfrm>
                          <a:off x="0" y="0"/>
                          <a:ext cx="1028700" cy="1028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5171" w:rsidRDefault="00655171" w:rsidP="00655171">
                            <w:pPr>
                              <w:ind w:firstLineChars="150" w:firstLine="315"/>
                            </w:pPr>
                            <w:r>
                              <w:rPr>
                                <w:rFonts w:hint="eastAsia"/>
                              </w:rPr>
                              <w:t>二维码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306" o:spid="_x0000_s1027" style="position:absolute;left:0;text-align:left;margin-left:376.45pt;margin-top:1.05pt;width:81pt;height: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AohgIAAE0FAAAOAAAAZHJzL2Uyb0RvYy54bWysVM1u2zAMvg/YOwi6r3ay/i2oUwQtOgwo&#10;2mLp0LMiS7UBWdQoJXb2MgN260PscYa9xijZcYu22GGYD7Iokp/Ij6ROTrvGsI1CX4Mt+GQv50xZ&#10;CWVt7wv+5fbi3TFnPghbCgNWFXyrPD+dv31z0rqZmkIFplTICMT6WesKXoXgZlnmZaUa4ffAKUtK&#10;DdiIQCLeZyWKltAbk03z/DBrAUuHIJX3dHreK/k84WutZLjW2qvATMEptpBWTOsqrtn8RMzuUbiq&#10;lkMY4h+iaERt6dIR6lwEwdZYv4BqaongQYc9CU0GWtdSpRwom0n+LJtlJZxKuRA53o00+f8HK682&#10;N8jqsuDv80POrGioSL+/P/z6+YPFE+KndX5GZkt3g4PkaRuT7TQ28U9psC5xuh05VV1gkg4n+fT4&#10;KCfqJel2AuFkj+4OffiooGFxU3CkoiUuxebSh950Z0J+MZw+gLQLW6NiDMZ+VpoSoSunyTu1kDoz&#10;yDaCii+kVDZMelUlStUfH+T0xSwpntEjSQkwIuvamBF7AIjt+RK7hxnso6tKHTg6538LrHcePdLN&#10;YMPo3NQW8DUAQ1kNN/f2O5J6aiJLoVt1qcjJMp6soNxS4RH6ifBOXtTE/qXw4UYgjQBVjMY6XNOi&#10;DbQFh2HHWQX47bXzaE+dSVrOWhqpgvuva4GKM/PJUs9+mOzvxxlMwv7B0ZQEfKpZPdXYdXMGVLgJ&#10;PSBOpm20D2a31QjNHU3/It5KKmEl3V1wGXAnnIV+1On9kGqxSGY0d06ES7t0MoJHnmN33XZ3At3Q&#10;goG69wp24ydmzzqxt42eFhbrALpObfrI61ABmtnUSsP7Eh+Fp3KyenwF538AAAD//wMAUEsDBBQA&#10;BgAIAAAAIQBl2Ol83AAAAAkBAAAPAAAAZHJzL2Rvd25yZXYueG1sTI/BTsMwEETvSPyDtUjcqOOo&#10;tDTEqVAlLkgcWvgAN16SUHsdxU6T/D3LCY6jGc28Kfezd+KKQ+wCaVCrDARSHWxHjYbPj9eHJxAx&#10;GbLGBUINC0bYV7c3pSlsmOiI11NqBJdQLIyGNqW+kDLWLXoTV6FHYu8rDN4klkMj7WAmLvdO5lm2&#10;kd50xAut6fHQYn05jZ5HDB4XtZ0Ol/d2fuvQLd84Llrf380vzyASzukvDL/4jA4VM53DSDYKp2H7&#10;mO84qiFXINjfqTXrMwc3awWyKuX/B9UPAAAA//8DAFBLAQItABQABgAIAAAAIQC2gziS/gAAAOEB&#10;AAATAAAAAAAAAAAAAAAAAAAAAABbQ29udGVudF9UeXBlc10ueG1sUEsBAi0AFAAGAAgAAAAhADj9&#10;If/WAAAAlAEAAAsAAAAAAAAAAAAAAAAALwEAAF9yZWxzLy5yZWxzUEsBAi0AFAAGAAgAAAAhAClT&#10;ACiGAgAATQUAAA4AAAAAAAAAAAAAAAAALgIAAGRycy9lMm9Eb2MueG1sUEsBAi0AFAAGAAgAAAAh&#10;AGXY6XzcAAAACQEAAA8AAAAAAAAAAAAAAAAA4AQAAGRycy9kb3ducmV2LnhtbFBLBQYAAAAABAAE&#10;APMAAADpBQAAAAA=&#10;" fillcolor="#5b9bd5 [3204]" strokecolor="#1f4d78 [1604]" strokeweight="1pt">
                <v:textbox>
                  <w:txbxContent>
                    <w:p w:rsidR="00655171" w:rsidRDefault="00655171" w:rsidP="00655171">
                      <w:pPr>
                        <w:ind w:firstLineChars="150" w:firstLine="315"/>
                      </w:pPr>
                      <w:r>
                        <w:rPr>
                          <w:rFonts w:hint="eastAsia"/>
                        </w:rPr>
                        <w:t>二维码</w:t>
                      </w:r>
                    </w:p>
                  </w:txbxContent>
                </v:textbox>
              </v:rect>
            </w:pict>
          </mc:Fallback>
        </mc:AlternateContent>
      </w:r>
      <w:r w:rsidRPr="00655171">
        <w:rPr>
          <w:rFonts w:ascii="黑体" w:eastAsia="黑体" w:hAnsi="黑体" w:hint="eastAsia"/>
          <w:b/>
          <w:sz w:val="20"/>
          <w:szCs w:val="20"/>
        </w:rPr>
        <w:t>进一步了解美丽中国：</w:t>
      </w:r>
    </w:p>
    <w:p w:rsidR="00655171"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如须进一步了解美丽中国，请登陆官方网站</w:t>
      </w:r>
      <w:bookmarkStart w:id="9" w:name="OLE_LINK18"/>
      <w:bookmarkStart w:id="10" w:name="OLE_LINK17"/>
      <w:r w:rsidRPr="00655171">
        <w:rPr>
          <w:rFonts w:ascii="黑体" w:eastAsia="黑体" w:hAnsi="黑体" w:hint="eastAsia"/>
          <w:sz w:val="18"/>
          <w:szCs w:val="18"/>
        </w:rPr>
        <w:t>：</w:t>
      </w:r>
      <w:bookmarkEnd w:id="9"/>
      <w:bookmarkEnd w:id="10"/>
      <w:r w:rsidRPr="00655171">
        <w:rPr>
          <w:rFonts w:ascii="黑体" w:eastAsia="黑体" w:hAnsi="黑体"/>
          <w:sz w:val="18"/>
          <w:szCs w:val="18"/>
        </w:rPr>
        <w:t>http://www.</w:t>
      </w:r>
      <w:r w:rsidRPr="00655171">
        <w:rPr>
          <w:rFonts w:ascii="黑体" w:eastAsia="黑体" w:hAnsi="黑体" w:hint="eastAsia"/>
          <w:sz w:val="18"/>
          <w:szCs w:val="18"/>
        </w:rPr>
        <w:t>meilizhongguo</w:t>
      </w:r>
      <w:r w:rsidRPr="00655171">
        <w:rPr>
          <w:rFonts w:ascii="黑体" w:eastAsia="黑体" w:hAnsi="黑体"/>
          <w:sz w:val="18"/>
          <w:szCs w:val="18"/>
        </w:rPr>
        <w:t>.org</w:t>
      </w:r>
      <w:r w:rsidRPr="00655171">
        <w:rPr>
          <w:rFonts w:ascii="黑体" w:eastAsia="黑体" w:hAnsi="黑体" w:hint="eastAsia"/>
          <w:sz w:val="18"/>
          <w:szCs w:val="18"/>
        </w:rPr>
        <w:t xml:space="preserve"> </w:t>
      </w:r>
    </w:p>
    <w:p w:rsidR="00655171"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如有其它问题和疑问，请致信</w:t>
      </w:r>
      <w:hyperlink r:id="rId9" w:history="1">
        <w:r w:rsidRPr="00655171">
          <w:rPr>
            <w:rFonts w:ascii="黑体" w:eastAsia="黑体" w:hAnsi="黑体" w:hint="eastAsia"/>
            <w:sz w:val="18"/>
            <w:szCs w:val="18"/>
          </w:rPr>
          <w:t>recruiting@tfchina</w:t>
        </w:r>
        <w:r w:rsidRPr="00655171">
          <w:rPr>
            <w:rFonts w:ascii="黑体" w:eastAsia="黑体" w:hAnsi="黑体"/>
            <w:sz w:val="18"/>
            <w:szCs w:val="18"/>
          </w:rPr>
          <w:t>.org</w:t>
        </w:r>
      </w:hyperlink>
      <w:r w:rsidRPr="00655171">
        <w:rPr>
          <w:rFonts w:ascii="黑体" w:eastAsia="黑体" w:hAnsi="黑体" w:hint="eastAsia"/>
          <w:sz w:val="18"/>
          <w:szCs w:val="18"/>
        </w:rPr>
        <w:t xml:space="preserve"> 或致电 010-</w:t>
      </w:r>
      <w:r w:rsidRPr="00655171">
        <w:rPr>
          <w:rFonts w:ascii="黑体" w:eastAsia="黑体" w:hAnsi="黑体"/>
          <w:sz w:val="18"/>
          <w:szCs w:val="18"/>
        </w:rPr>
        <w:t>65015421</w:t>
      </w:r>
      <w:r w:rsidRPr="00655171">
        <w:rPr>
          <w:rFonts w:ascii="黑体" w:eastAsia="黑体" w:hAnsi="黑体" w:hint="eastAsia"/>
          <w:sz w:val="18"/>
          <w:szCs w:val="18"/>
        </w:rPr>
        <w:t>转</w:t>
      </w:r>
      <w:r w:rsidRPr="00655171">
        <w:rPr>
          <w:rFonts w:ascii="黑体" w:eastAsia="黑体" w:hAnsi="黑体"/>
          <w:sz w:val="18"/>
          <w:szCs w:val="18"/>
        </w:rPr>
        <w:t>6043</w:t>
      </w:r>
    </w:p>
    <w:p w:rsidR="00655171" w:rsidRPr="00655171" w:rsidRDefault="00655171" w:rsidP="00655171">
      <w:pPr>
        <w:spacing w:line="0" w:lineRule="atLeast"/>
        <w:rPr>
          <w:rFonts w:ascii="黑体" w:eastAsia="黑体" w:hAnsi="黑体"/>
          <w:sz w:val="18"/>
          <w:szCs w:val="18"/>
        </w:rPr>
      </w:pPr>
      <w:r w:rsidRPr="00655171">
        <w:rPr>
          <w:rFonts w:ascii="黑体" w:eastAsia="黑体" w:hAnsi="黑体" w:hint="eastAsia"/>
          <w:sz w:val="18"/>
          <w:szCs w:val="18"/>
        </w:rPr>
        <w:t>微博：美丽中国（</w:t>
      </w:r>
      <w:r w:rsidRPr="00655171">
        <w:rPr>
          <w:rFonts w:ascii="黑体" w:eastAsia="黑体" w:hAnsi="黑体"/>
          <w:sz w:val="18"/>
          <w:szCs w:val="18"/>
        </w:rPr>
        <w:t>http://weibo.com/</w:t>
      </w:r>
      <w:r w:rsidRPr="00655171">
        <w:rPr>
          <w:rFonts w:ascii="黑体" w:eastAsia="黑体" w:hAnsi="黑体" w:hint="eastAsia"/>
          <w:sz w:val="18"/>
          <w:szCs w:val="18"/>
        </w:rPr>
        <w:t>Teachforchina）</w:t>
      </w:r>
    </w:p>
    <w:p w:rsidR="00144A63" w:rsidRPr="00655171" w:rsidRDefault="00655171" w:rsidP="00655171">
      <w:pPr>
        <w:spacing w:line="0" w:lineRule="atLeast"/>
        <w:rPr>
          <w:rFonts w:ascii="黑体" w:eastAsia="黑体" w:hAnsi="黑体"/>
          <w:sz w:val="18"/>
          <w:szCs w:val="18"/>
        </w:rPr>
      </w:pPr>
      <w:proofErr w:type="gramStart"/>
      <w:r w:rsidRPr="00655171">
        <w:rPr>
          <w:rFonts w:ascii="黑体" w:eastAsia="黑体" w:hAnsi="黑体" w:hint="eastAsia"/>
          <w:sz w:val="18"/>
          <w:szCs w:val="18"/>
        </w:rPr>
        <w:t>微信公众</w:t>
      </w:r>
      <w:proofErr w:type="gramEnd"/>
      <w:r w:rsidRPr="00655171">
        <w:rPr>
          <w:rFonts w:ascii="黑体" w:eastAsia="黑体" w:hAnsi="黑体" w:hint="eastAsia"/>
          <w:sz w:val="18"/>
          <w:szCs w:val="18"/>
        </w:rPr>
        <w:t>平台：在</w:t>
      </w:r>
      <w:proofErr w:type="gramStart"/>
      <w:r w:rsidRPr="00655171">
        <w:rPr>
          <w:rFonts w:ascii="黑体" w:eastAsia="黑体" w:hAnsi="黑体" w:hint="eastAsia"/>
          <w:sz w:val="18"/>
          <w:szCs w:val="18"/>
        </w:rPr>
        <w:t>微信公众</w:t>
      </w:r>
      <w:proofErr w:type="gramEnd"/>
      <w:r w:rsidRPr="00655171">
        <w:rPr>
          <w:rFonts w:ascii="黑体" w:eastAsia="黑体" w:hAnsi="黑体" w:hint="eastAsia"/>
          <w:sz w:val="18"/>
          <w:szCs w:val="18"/>
        </w:rPr>
        <w:t>账号中查找“美丽中国招募”</w:t>
      </w:r>
      <w:bookmarkEnd w:id="0"/>
      <w:bookmarkEnd w:id="1"/>
      <w:bookmarkEnd w:id="2"/>
      <w:bookmarkEnd w:id="3"/>
      <w:bookmarkEnd w:id="4"/>
      <w:bookmarkEnd w:id="7"/>
      <w:bookmarkEnd w:id="8"/>
      <w:r w:rsidRPr="00655171">
        <w:rPr>
          <w:rFonts w:ascii="黑体" w:eastAsia="黑体" w:hAnsi="黑体" w:hint="eastAsia"/>
          <w:sz w:val="18"/>
          <w:szCs w:val="18"/>
        </w:rPr>
        <w:t>或扫描右方二维码</w:t>
      </w:r>
    </w:p>
    <w:sectPr w:rsidR="00144A63" w:rsidRPr="00655171" w:rsidSect="00655171">
      <w:headerReference w:type="even" r:id="rId10"/>
      <w:headerReference w:type="default" r:id="rId11"/>
      <w:footerReference w:type="even" r:id="rId12"/>
      <w:footerReference w:type="default" r:id="rId13"/>
      <w:headerReference w:type="first" r:id="rId14"/>
      <w:footerReference w:type="first" r:id="rId15"/>
      <w:pgSz w:w="11906" w:h="16838"/>
      <w:pgMar w:top="1843" w:right="1274" w:bottom="1440" w:left="1276"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F4" w:rsidRDefault="00063DF4" w:rsidP="00A218BD">
      <w:r>
        <w:separator/>
      </w:r>
    </w:p>
  </w:endnote>
  <w:endnote w:type="continuationSeparator" w:id="0">
    <w:p w:rsidR="00063DF4" w:rsidRDefault="00063DF4" w:rsidP="00A2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71" w:rsidRDefault="006551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960548"/>
      <w:docPartObj>
        <w:docPartGallery w:val="Page Numbers (Bottom of Page)"/>
        <w:docPartUnique/>
      </w:docPartObj>
    </w:sdtPr>
    <w:sdtEndPr>
      <w:rPr>
        <w:rFonts w:ascii="Arial" w:hAnsi="Arial" w:cs="Arial"/>
        <w:color w:val="404040" w:themeColor="text1" w:themeTint="BF"/>
        <w:sz w:val="21"/>
        <w:szCs w:val="21"/>
      </w:rPr>
    </w:sdtEndPr>
    <w:sdtContent>
      <w:p w:rsidR="00A218BD" w:rsidRPr="00A51E64" w:rsidRDefault="00A218BD">
        <w:pPr>
          <w:pStyle w:val="a4"/>
          <w:jc w:val="right"/>
          <w:rPr>
            <w:rFonts w:ascii="Arial" w:hAnsi="Arial" w:cs="Arial"/>
            <w:color w:val="404040" w:themeColor="text1" w:themeTint="BF"/>
            <w:sz w:val="21"/>
            <w:szCs w:val="21"/>
          </w:rPr>
        </w:pPr>
        <w:r w:rsidRPr="00A51E64">
          <w:rPr>
            <w:rFonts w:ascii="Arial" w:hAnsi="Arial" w:cs="Arial"/>
            <w:color w:val="404040" w:themeColor="text1" w:themeTint="BF"/>
            <w:sz w:val="21"/>
            <w:szCs w:val="21"/>
          </w:rPr>
          <w:fldChar w:fldCharType="begin"/>
        </w:r>
        <w:r w:rsidRPr="00A51E64">
          <w:rPr>
            <w:rFonts w:ascii="Arial" w:hAnsi="Arial" w:cs="Arial"/>
            <w:color w:val="404040" w:themeColor="text1" w:themeTint="BF"/>
            <w:sz w:val="21"/>
            <w:szCs w:val="21"/>
          </w:rPr>
          <w:instrText>PAGE   \* MERGEFORMAT</w:instrText>
        </w:r>
        <w:r w:rsidRPr="00A51E64">
          <w:rPr>
            <w:rFonts w:ascii="Arial" w:hAnsi="Arial" w:cs="Arial"/>
            <w:color w:val="404040" w:themeColor="text1" w:themeTint="BF"/>
            <w:sz w:val="21"/>
            <w:szCs w:val="21"/>
          </w:rPr>
          <w:fldChar w:fldCharType="separate"/>
        </w:r>
        <w:r w:rsidR="00E84996" w:rsidRPr="00E84996">
          <w:rPr>
            <w:rFonts w:ascii="Arial" w:hAnsi="Arial" w:cs="Arial"/>
            <w:noProof/>
            <w:color w:val="404040" w:themeColor="text1" w:themeTint="BF"/>
            <w:sz w:val="21"/>
            <w:szCs w:val="21"/>
            <w:lang w:val="zh-CN"/>
          </w:rPr>
          <w:t>2</w:t>
        </w:r>
        <w:r w:rsidRPr="00A51E64">
          <w:rPr>
            <w:rFonts w:ascii="Arial" w:hAnsi="Arial" w:cs="Arial"/>
            <w:color w:val="404040" w:themeColor="text1" w:themeTint="BF"/>
            <w:sz w:val="21"/>
            <w:szCs w:val="21"/>
          </w:rPr>
          <w:fldChar w:fldCharType="end"/>
        </w:r>
      </w:p>
    </w:sdtContent>
  </w:sdt>
  <w:p w:rsidR="00A218BD" w:rsidRPr="00A218BD" w:rsidRDefault="00A218BD">
    <w:pPr>
      <w:pStyle w:val="a4"/>
      <w:rPr>
        <w:b/>
      </w:rPr>
    </w:pPr>
    <w:r>
      <w:rPr>
        <w:noProof/>
      </w:rPr>
      <w:drawing>
        <wp:anchor distT="0" distB="0" distL="114300" distR="114300" simplePos="0" relativeHeight="251667456" behindDoc="1" locked="0" layoutInCell="1" allowOverlap="1" wp14:anchorId="3A14C9F2" wp14:editId="4A94218E">
          <wp:simplePos x="0" y="0"/>
          <wp:positionH relativeFrom="page">
            <wp:posOffset>-86995</wp:posOffset>
          </wp:positionH>
          <wp:positionV relativeFrom="paragraph">
            <wp:posOffset>312000</wp:posOffset>
          </wp:positionV>
          <wp:extent cx="7647709" cy="113885"/>
          <wp:effectExtent l="0" t="0" r="0" b="635"/>
          <wp:wrapNone/>
          <wp:docPr id="307" name="图片 307" descr="E:\美丽中国工作\2017年5月\VI\l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E:\美丽中国工作\2017年5月\VI\line-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47709" cy="1138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567141"/>
      <w:docPartObj>
        <w:docPartGallery w:val="Page Numbers (Bottom of Page)"/>
        <w:docPartUnique/>
      </w:docPartObj>
    </w:sdtPr>
    <w:sdtEndPr>
      <w:rPr>
        <w:rFonts w:ascii="Arial" w:hAnsi="Arial" w:cs="Arial"/>
      </w:rPr>
    </w:sdtEndPr>
    <w:sdtContent>
      <w:p w:rsidR="00A51E64" w:rsidRPr="00A51E64" w:rsidRDefault="00A51E64">
        <w:pPr>
          <w:pStyle w:val="a4"/>
          <w:jc w:val="right"/>
          <w:rPr>
            <w:rFonts w:ascii="Arial" w:hAnsi="Arial" w:cs="Arial"/>
          </w:rPr>
        </w:pPr>
        <w:r w:rsidRPr="00A51E64">
          <w:rPr>
            <w:rFonts w:ascii="Arial" w:hAnsi="Arial" w:cs="Arial"/>
          </w:rPr>
          <w:fldChar w:fldCharType="begin"/>
        </w:r>
        <w:r w:rsidRPr="00A51E64">
          <w:rPr>
            <w:rFonts w:ascii="Arial" w:hAnsi="Arial" w:cs="Arial"/>
          </w:rPr>
          <w:instrText>PAGE   \* MERGEFORMAT</w:instrText>
        </w:r>
        <w:r w:rsidRPr="00A51E64">
          <w:rPr>
            <w:rFonts w:ascii="Arial" w:hAnsi="Arial" w:cs="Arial"/>
          </w:rPr>
          <w:fldChar w:fldCharType="separate"/>
        </w:r>
        <w:r w:rsidR="00E84996" w:rsidRPr="00E84996">
          <w:rPr>
            <w:rFonts w:ascii="Arial" w:hAnsi="Arial" w:cs="Arial"/>
            <w:noProof/>
            <w:lang w:val="zh-CN"/>
          </w:rPr>
          <w:t>1</w:t>
        </w:r>
        <w:r w:rsidRPr="00A51E64">
          <w:rPr>
            <w:rFonts w:ascii="Arial" w:hAnsi="Arial" w:cs="Arial"/>
          </w:rPr>
          <w:fldChar w:fldCharType="end"/>
        </w:r>
      </w:p>
    </w:sdtContent>
  </w:sdt>
  <w:p w:rsidR="00A218BD" w:rsidRDefault="00A51E64">
    <w:pPr>
      <w:pStyle w:val="a4"/>
    </w:pPr>
    <w:r>
      <w:rPr>
        <w:noProof/>
      </w:rPr>
      <w:drawing>
        <wp:anchor distT="0" distB="0" distL="114300" distR="114300" simplePos="0" relativeHeight="251669504" behindDoc="1" locked="0" layoutInCell="1" allowOverlap="1" wp14:anchorId="35D84F37" wp14:editId="4663D16A">
          <wp:simplePos x="0" y="0"/>
          <wp:positionH relativeFrom="page">
            <wp:posOffset>-80430</wp:posOffset>
          </wp:positionH>
          <wp:positionV relativeFrom="paragraph">
            <wp:posOffset>293370</wp:posOffset>
          </wp:positionV>
          <wp:extent cx="7647709" cy="113885"/>
          <wp:effectExtent l="0" t="0" r="0" b="635"/>
          <wp:wrapNone/>
          <wp:docPr id="309" name="图片 309" descr="E:\美丽中国工作\2017年5月\VI\l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E:\美丽中国工作\2017年5月\VI\line-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647709" cy="1138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F4" w:rsidRDefault="00063DF4" w:rsidP="00A218BD">
      <w:r>
        <w:separator/>
      </w:r>
    </w:p>
  </w:footnote>
  <w:footnote w:type="continuationSeparator" w:id="0">
    <w:p w:rsidR="00063DF4" w:rsidRDefault="00063DF4" w:rsidP="00A21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D" w:rsidRDefault="00A218BD" w:rsidP="0065517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D" w:rsidRDefault="00A218BD" w:rsidP="0065517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D" w:rsidRDefault="00A218BD" w:rsidP="00A218BD">
    <w:r>
      <w:rPr>
        <w:noProof/>
      </w:rPr>
      <w:drawing>
        <wp:anchor distT="0" distB="0" distL="114300" distR="114300" simplePos="0" relativeHeight="251663360" behindDoc="0" locked="0" layoutInCell="1" allowOverlap="1" wp14:anchorId="2D9993F5" wp14:editId="77CDDE97">
          <wp:simplePos x="0" y="0"/>
          <wp:positionH relativeFrom="column">
            <wp:posOffset>4672330</wp:posOffset>
          </wp:positionH>
          <wp:positionV relativeFrom="paragraph">
            <wp:posOffset>-170600</wp:posOffset>
          </wp:positionV>
          <wp:extent cx="1377950" cy="746760"/>
          <wp:effectExtent l="0" t="0" r="0" b="0"/>
          <wp:wrapThrough wrapText="bothSides">
            <wp:wrapPolygon edited="0">
              <wp:start x="6868" y="0"/>
              <wp:lineTo x="0" y="7163"/>
              <wp:lineTo x="0" y="20939"/>
              <wp:lineTo x="896" y="20939"/>
              <wp:lineTo x="21202" y="18735"/>
              <wp:lineTo x="21202" y="9918"/>
              <wp:lineTo x="12841" y="6061"/>
              <wp:lineTo x="8660" y="0"/>
              <wp:lineTo x="6868" y="0"/>
            </wp:wrapPolygon>
          </wp:wrapThrough>
          <wp:docPr id="308" name="图片 308" descr="C:\Users\ZhangXuanf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47" descr="C:\Users\ZhangXuanfu\Desktop\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7795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03FCE"/>
    <w:multiLevelType w:val="hybridMultilevel"/>
    <w:tmpl w:val="015ED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74046C"/>
    <w:multiLevelType w:val="hybridMultilevel"/>
    <w:tmpl w:val="4AB8FD3E"/>
    <w:lvl w:ilvl="0" w:tplc="7DE2C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631DF"/>
    <w:multiLevelType w:val="hybridMultilevel"/>
    <w:tmpl w:val="D03629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AF6D29"/>
    <w:multiLevelType w:val="hybridMultilevel"/>
    <w:tmpl w:val="88A0E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5AC27DD"/>
    <w:multiLevelType w:val="hybridMultilevel"/>
    <w:tmpl w:val="15A0D868"/>
    <w:lvl w:ilvl="0" w:tplc="1DC43A5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1A5196C"/>
    <w:multiLevelType w:val="hybridMultilevel"/>
    <w:tmpl w:val="E4E481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C2"/>
    <w:rsid w:val="000349AE"/>
    <w:rsid w:val="00063DF4"/>
    <w:rsid w:val="00144A63"/>
    <w:rsid w:val="001B275D"/>
    <w:rsid w:val="002354C2"/>
    <w:rsid w:val="002E7E1D"/>
    <w:rsid w:val="003069FB"/>
    <w:rsid w:val="00367649"/>
    <w:rsid w:val="003A7ABE"/>
    <w:rsid w:val="004426FB"/>
    <w:rsid w:val="005A7700"/>
    <w:rsid w:val="00655171"/>
    <w:rsid w:val="00696D6F"/>
    <w:rsid w:val="007A1578"/>
    <w:rsid w:val="008D1F90"/>
    <w:rsid w:val="00A218BD"/>
    <w:rsid w:val="00A51E64"/>
    <w:rsid w:val="00A9287B"/>
    <w:rsid w:val="00B75594"/>
    <w:rsid w:val="00C901D5"/>
    <w:rsid w:val="00C91751"/>
    <w:rsid w:val="00C96963"/>
    <w:rsid w:val="00CD4829"/>
    <w:rsid w:val="00D64B0A"/>
    <w:rsid w:val="00E84996"/>
    <w:rsid w:val="00F967E0"/>
    <w:rsid w:val="00FC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335347-66A0-435F-ABDF-ED66DEB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8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8BD"/>
    <w:rPr>
      <w:sz w:val="18"/>
      <w:szCs w:val="18"/>
    </w:rPr>
  </w:style>
  <w:style w:type="paragraph" w:styleId="a4">
    <w:name w:val="footer"/>
    <w:basedOn w:val="a"/>
    <w:link w:val="Char0"/>
    <w:uiPriority w:val="99"/>
    <w:unhideWhenUsed/>
    <w:rsid w:val="00A218BD"/>
    <w:pPr>
      <w:tabs>
        <w:tab w:val="center" w:pos="4153"/>
        <w:tab w:val="right" w:pos="8306"/>
      </w:tabs>
      <w:snapToGrid w:val="0"/>
      <w:jc w:val="left"/>
    </w:pPr>
    <w:rPr>
      <w:sz w:val="18"/>
      <w:szCs w:val="18"/>
    </w:rPr>
  </w:style>
  <w:style w:type="character" w:customStyle="1" w:styleId="Char0">
    <w:name w:val="页脚 Char"/>
    <w:basedOn w:val="a0"/>
    <w:link w:val="a4"/>
    <w:uiPriority w:val="99"/>
    <w:rsid w:val="00A218BD"/>
    <w:rPr>
      <w:sz w:val="18"/>
      <w:szCs w:val="18"/>
    </w:rPr>
  </w:style>
  <w:style w:type="paragraph" w:styleId="a5">
    <w:name w:val="endnote text"/>
    <w:basedOn w:val="a"/>
    <w:link w:val="Char1"/>
    <w:uiPriority w:val="99"/>
    <w:semiHidden/>
    <w:unhideWhenUsed/>
    <w:rsid w:val="00A218BD"/>
    <w:pPr>
      <w:snapToGrid w:val="0"/>
      <w:jc w:val="left"/>
    </w:pPr>
  </w:style>
  <w:style w:type="character" w:customStyle="1" w:styleId="Char1">
    <w:name w:val="尾注文本 Char"/>
    <w:basedOn w:val="a0"/>
    <w:link w:val="a5"/>
    <w:uiPriority w:val="99"/>
    <w:semiHidden/>
    <w:rsid w:val="00A218BD"/>
  </w:style>
  <w:style w:type="character" w:styleId="a6">
    <w:name w:val="endnote reference"/>
    <w:basedOn w:val="a0"/>
    <w:uiPriority w:val="99"/>
    <w:semiHidden/>
    <w:unhideWhenUsed/>
    <w:rsid w:val="00A218BD"/>
    <w:rPr>
      <w:vertAlign w:val="superscript"/>
    </w:rPr>
  </w:style>
  <w:style w:type="paragraph" w:styleId="a7">
    <w:name w:val="List Paragraph"/>
    <w:basedOn w:val="a"/>
    <w:uiPriority w:val="34"/>
    <w:qFormat/>
    <w:rsid w:val="00CD4829"/>
    <w:pPr>
      <w:ind w:firstLineChars="200" w:firstLine="420"/>
    </w:pPr>
  </w:style>
  <w:style w:type="character" w:styleId="a8">
    <w:name w:val="Hyperlink"/>
    <w:basedOn w:val="a0"/>
    <w:uiPriority w:val="99"/>
    <w:unhideWhenUsed/>
    <w:rsid w:val="00655171"/>
    <w:rPr>
      <w:color w:val="0563C1" w:themeColor="hyperlink"/>
      <w:u w:val="single"/>
    </w:rPr>
  </w:style>
  <w:style w:type="table" w:styleId="a9">
    <w:name w:val="Table Grid"/>
    <w:basedOn w:val="a1"/>
    <w:uiPriority w:val="59"/>
    <w:rsid w:val="006551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55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lizhongguo.org/to_tea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ing@tfchina.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un\Desktop\Doc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40F22804-58B4-457B-A610-52E8FB1E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Doc7</Template>
  <TotalTime>5</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WangYun</dc:creator>
  <cp:keywords/>
  <dc:description/>
  <cp:lastModifiedBy>Yang Chen</cp:lastModifiedBy>
  <cp:revision>5</cp:revision>
  <dcterms:created xsi:type="dcterms:W3CDTF">2017-09-05T07:03:00Z</dcterms:created>
  <dcterms:modified xsi:type="dcterms:W3CDTF">2017-09-05T08:20:00Z</dcterms:modified>
</cp:coreProperties>
</file>