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0D" w:rsidRPr="00AA4045" w:rsidRDefault="00AA4045" w:rsidP="00AA4045">
      <w:pPr>
        <w:jc w:val="center"/>
        <w:rPr>
          <w:rFonts w:asciiTheme="majorEastAsia" w:eastAsiaTheme="majorEastAsia" w:hAnsiTheme="majorEastAsia"/>
          <w:b/>
          <w:sz w:val="28"/>
        </w:rPr>
      </w:pPr>
      <w:r w:rsidRPr="00AA4045">
        <w:rPr>
          <w:rFonts w:asciiTheme="majorEastAsia" w:eastAsiaTheme="majorEastAsia" w:hAnsiTheme="majorEastAsia" w:hint="eastAsia"/>
          <w:b/>
          <w:sz w:val="28"/>
        </w:rPr>
        <w:t>山东临工2017年校园招聘简章</w:t>
      </w:r>
    </w:p>
    <w:p w:rsidR="00AA4045" w:rsidRDefault="00AA4045" w:rsidP="00AA4045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AA4045" w:rsidRPr="00AA4045" w:rsidRDefault="0039204A" w:rsidP="0073580D">
      <w:pPr>
        <w:spacing w:line="360" w:lineRule="exact"/>
        <w:rPr>
          <w:rFonts w:ascii="Arial" w:hAnsi="Arial" w:cs="Arial"/>
          <w:b/>
          <w:color w:val="666666"/>
          <w:sz w:val="28"/>
          <w:szCs w:val="18"/>
        </w:rPr>
      </w:pPr>
      <w:r>
        <w:rPr>
          <w:rFonts w:ascii="Arial" w:hAnsi="Arial" w:cs="Arial" w:hint="eastAsia"/>
          <w:b/>
          <w:color w:val="666666"/>
          <w:sz w:val="28"/>
          <w:szCs w:val="18"/>
        </w:rPr>
        <w:t>一、山东临工，可靠承载重托</w:t>
      </w:r>
    </w:p>
    <w:p w:rsidR="00AA4045" w:rsidRDefault="00AA4045" w:rsidP="00AA4045">
      <w:pPr>
        <w:spacing w:line="360" w:lineRule="exact"/>
        <w:ind w:firstLineChars="200" w:firstLine="480"/>
        <w:rPr>
          <w:rFonts w:ascii="Arial" w:hAnsi="Arial" w:cs="Arial"/>
          <w:color w:val="666666"/>
          <w:sz w:val="24"/>
          <w:szCs w:val="18"/>
        </w:rPr>
      </w:pPr>
      <w:r w:rsidRPr="00AA4045">
        <w:rPr>
          <w:rFonts w:ascii="Arial" w:hAnsi="Arial" w:cs="Arial"/>
          <w:color w:val="666666"/>
          <w:sz w:val="24"/>
          <w:szCs w:val="18"/>
        </w:rPr>
        <w:t>山东临工工程机械有限公司（山东临工），始建于</w:t>
      </w:r>
      <w:r w:rsidRPr="00AA4045">
        <w:rPr>
          <w:rFonts w:ascii="Arial" w:hAnsi="Arial" w:cs="Arial"/>
          <w:color w:val="666666"/>
          <w:sz w:val="24"/>
          <w:szCs w:val="18"/>
        </w:rPr>
        <w:t>1972</w:t>
      </w:r>
      <w:r w:rsidRPr="00AA4045">
        <w:rPr>
          <w:rFonts w:ascii="Arial" w:hAnsi="Arial" w:cs="Arial"/>
          <w:color w:val="666666"/>
          <w:sz w:val="24"/>
          <w:szCs w:val="18"/>
        </w:rPr>
        <w:t>年，是国际化的工程机械领先企业，国家高新技术企业。公司主要产品有装载机、挖掘机、路面机械等三大系列、一百多个品种，其中主导产品被评为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中国名牌产品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、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中国驰名商标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。公司先后被授予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中国机械工业百强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、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中国工业行业排头兵企业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、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全国重合同守信用企业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、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全国五一劳动奖状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等荣誉称号。</w:t>
      </w:r>
      <w:r w:rsidRPr="00AA4045">
        <w:rPr>
          <w:rFonts w:ascii="Arial" w:hAnsi="Arial" w:cs="Arial"/>
          <w:color w:val="666666"/>
          <w:sz w:val="24"/>
          <w:szCs w:val="18"/>
        </w:rPr>
        <w:br/>
      </w:r>
      <w:r w:rsidRPr="00AA4045">
        <w:rPr>
          <w:rFonts w:ascii="Arial" w:hAnsi="Arial" w:cs="Arial"/>
          <w:color w:val="666666"/>
          <w:sz w:val="24"/>
          <w:szCs w:val="18"/>
        </w:rPr>
        <w:t xml:space="preserve">　　公司拥有先进的工艺装备、检测设备和完善的管理体系，保证了产品的性能和质量，客户满意度和市场占有率保持在行业领先水平。</w:t>
      </w:r>
      <w:r w:rsidRPr="00AA4045">
        <w:rPr>
          <w:rFonts w:ascii="Arial" w:hAnsi="Arial" w:cs="Arial"/>
          <w:color w:val="666666"/>
          <w:sz w:val="24"/>
          <w:szCs w:val="18"/>
        </w:rPr>
        <w:br/>
      </w:r>
      <w:r w:rsidRPr="00AA4045">
        <w:rPr>
          <w:rFonts w:ascii="Arial" w:hAnsi="Arial" w:cs="Arial"/>
          <w:color w:val="666666"/>
          <w:sz w:val="24"/>
          <w:szCs w:val="18"/>
        </w:rPr>
        <w:t xml:space="preserve">　　公司秉承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效率至上、科技领先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的核心价值观，坚持技术创新和管理创新，全面推行卓越绩效管理和精益生产方式（</w:t>
      </w:r>
      <w:r w:rsidRPr="00AA4045">
        <w:rPr>
          <w:rFonts w:ascii="Arial" w:hAnsi="Arial" w:cs="Arial"/>
          <w:color w:val="666666"/>
          <w:sz w:val="24"/>
          <w:szCs w:val="18"/>
        </w:rPr>
        <w:t>LPS</w:t>
      </w:r>
      <w:r w:rsidRPr="00AA4045">
        <w:rPr>
          <w:rFonts w:ascii="Arial" w:hAnsi="Arial" w:cs="Arial"/>
          <w:color w:val="666666"/>
          <w:sz w:val="24"/>
          <w:szCs w:val="18"/>
        </w:rPr>
        <w:t>），大力实施精确营销和品牌战略，综合运营效率持续提高，成为省、市利税大户。</w:t>
      </w:r>
      <w:r w:rsidRPr="00AA4045">
        <w:rPr>
          <w:rFonts w:ascii="Arial" w:hAnsi="Arial" w:cs="Arial"/>
          <w:color w:val="666666"/>
          <w:sz w:val="24"/>
          <w:szCs w:val="18"/>
        </w:rPr>
        <w:br/>
      </w:r>
      <w:r w:rsidRPr="00AA4045">
        <w:rPr>
          <w:rFonts w:ascii="Arial" w:hAnsi="Arial" w:cs="Arial"/>
          <w:color w:val="666666"/>
          <w:sz w:val="24"/>
          <w:szCs w:val="18"/>
        </w:rPr>
        <w:t xml:space="preserve">　　公司持续推进国际化经营战略，不断加强国内外技术、管理、品牌运作方面的合作与交流，在产品布局、配套体系、人力资源和市场营销等领域逐步迈向国际化。目前已在全球建立了多个生产基地和数十家营销服务办事处，业务遍及６０多个国家与地区，产品出口贸易额大幅提高。</w:t>
      </w:r>
      <w:r w:rsidRPr="00AA4045">
        <w:rPr>
          <w:rFonts w:ascii="Arial" w:hAnsi="Arial" w:cs="Arial"/>
          <w:color w:val="666666"/>
          <w:sz w:val="24"/>
          <w:szCs w:val="18"/>
        </w:rPr>
        <w:br/>
      </w:r>
      <w:r w:rsidRPr="00AA4045">
        <w:rPr>
          <w:rFonts w:ascii="Arial" w:hAnsi="Arial" w:cs="Arial"/>
          <w:color w:val="666666"/>
          <w:sz w:val="24"/>
          <w:szCs w:val="18"/>
        </w:rPr>
        <w:t xml:space="preserve">　　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走名牌之路，建百年临工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，山东临工正以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成为国际化的工程机械领先企业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为目标，集约发展，创新发展，努力打造工程机械行业中最令客户满意和最值得推荐的品牌。</w:t>
      </w:r>
    </w:p>
    <w:p w:rsidR="00AA4045" w:rsidRDefault="0039204A" w:rsidP="0073580D">
      <w:pPr>
        <w:spacing w:line="360" w:lineRule="exact"/>
        <w:rPr>
          <w:rFonts w:ascii="Arial" w:hAnsi="Arial" w:cs="Arial"/>
          <w:b/>
          <w:color w:val="666666"/>
          <w:sz w:val="28"/>
          <w:szCs w:val="18"/>
        </w:rPr>
      </w:pPr>
      <w:r>
        <w:rPr>
          <w:rFonts w:ascii="Arial" w:hAnsi="Arial" w:cs="Arial" w:hint="eastAsia"/>
          <w:b/>
          <w:color w:val="666666"/>
          <w:sz w:val="28"/>
          <w:szCs w:val="18"/>
        </w:rPr>
        <w:t>二、</w:t>
      </w:r>
      <w:r>
        <w:rPr>
          <w:rFonts w:ascii="Arial" w:hAnsi="Arial" w:cs="Arial" w:hint="eastAsia"/>
          <w:b/>
          <w:color w:val="666666"/>
          <w:sz w:val="28"/>
          <w:szCs w:val="18"/>
        </w:rPr>
        <w:t>2017</w:t>
      </w:r>
      <w:r>
        <w:rPr>
          <w:rFonts w:ascii="Arial" w:hAnsi="Arial" w:cs="Arial" w:hint="eastAsia"/>
          <w:b/>
          <w:color w:val="666666"/>
          <w:sz w:val="28"/>
          <w:szCs w:val="18"/>
        </w:rPr>
        <w:t>年</w:t>
      </w:r>
      <w:r w:rsidR="009B7D26">
        <w:rPr>
          <w:rFonts w:ascii="Arial" w:hAnsi="Arial" w:cs="Arial" w:hint="eastAsia"/>
          <w:b/>
          <w:color w:val="666666"/>
          <w:sz w:val="28"/>
          <w:szCs w:val="18"/>
        </w:rPr>
        <w:t>春季</w:t>
      </w:r>
      <w:r>
        <w:rPr>
          <w:rFonts w:ascii="Arial" w:hAnsi="Arial" w:cs="Arial" w:hint="eastAsia"/>
          <w:b/>
          <w:color w:val="666666"/>
          <w:sz w:val="28"/>
          <w:szCs w:val="18"/>
        </w:rPr>
        <w:t>校园招聘计划</w:t>
      </w:r>
    </w:p>
    <w:p w:rsidR="006E64DF" w:rsidRPr="0073580D" w:rsidRDefault="006E64DF" w:rsidP="0073580D">
      <w:pPr>
        <w:spacing w:line="360" w:lineRule="exact"/>
        <w:rPr>
          <w:rFonts w:ascii="Arial" w:hAnsi="Arial" w:cs="Arial"/>
          <w:b/>
          <w:color w:val="666666"/>
          <w:sz w:val="28"/>
          <w:szCs w:val="18"/>
        </w:rPr>
      </w:pPr>
    </w:p>
    <w:tbl>
      <w:tblPr>
        <w:tblW w:w="8540" w:type="dxa"/>
        <w:tblInd w:w="93" w:type="dxa"/>
        <w:tblLook w:val="04A0"/>
      </w:tblPr>
      <w:tblGrid>
        <w:gridCol w:w="866"/>
        <w:gridCol w:w="1984"/>
        <w:gridCol w:w="1276"/>
        <w:gridCol w:w="1754"/>
        <w:gridCol w:w="1380"/>
        <w:gridCol w:w="1280"/>
      </w:tblGrid>
      <w:tr w:rsidR="0073580D" w:rsidRPr="0073580D" w:rsidTr="0039204A">
        <w:trPr>
          <w:trHeight w:val="33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学校学历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英语要求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D17716" w:rsidRPr="0073580D" w:rsidTr="00AC72C2">
        <w:trPr>
          <w:trHeight w:val="732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液压、机电一体化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本科、硕士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16" w:rsidRPr="0073580D" w:rsidRDefault="00D17716" w:rsidP="00D17716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  <w:tr w:rsidR="00D17716" w:rsidRPr="0073580D" w:rsidTr="00AC72C2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9B7D26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工程/物流，工业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设计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本科，硕士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580D" w:rsidRPr="0073580D" w:rsidTr="0039204A">
        <w:trPr>
          <w:trHeight w:val="33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工业自动化、电气</w:t>
            </w:r>
            <w:r w:rsidRPr="0073580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2D7ECD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  <w:tr w:rsidR="006E64DF" w:rsidRPr="0073580D" w:rsidTr="00B45EA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阿拉伯语</w:t>
            </w:r>
          </w:p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西语、葡语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6E64DF" w:rsidRPr="0073580D" w:rsidTr="00B45EAC">
        <w:trPr>
          <w:trHeight w:val="70"/>
        </w:trPr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6E64DF" w:rsidRPr="0073580D" w:rsidTr="00B45EAC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国际贸易、英语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  <w:tr w:rsidR="006E64DF" w:rsidRPr="0073580D" w:rsidTr="00B45EAC">
        <w:trPr>
          <w:trHeight w:val="32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计算机类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2D7ECD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E64DF" w:rsidRPr="0073580D" w:rsidTr="00B45EAC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财务管理、会计学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  <w:tr w:rsidR="00074BDA" w:rsidRPr="0073580D" w:rsidTr="00074BDA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法律专业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074BD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4BDA" w:rsidRPr="0073580D" w:rsidRDefault="00D17716" w:rsidP="00AD23F1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</w:tbl>
    <w:p w:rsidR="006E64DF" w:rsidRDefault="006E64DF" w:rsidP="0039204A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5C4A63" w:rsidRDefault="009E5154" w:rsidP="0039204A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三</w:t>
      </w:r>
      <w:r w:rsidR="005C4A63">
        <w:rPr>
          <w:rFonts w:asciiTheme="majorEastAsia" w:eastAsiaTheme="majorEastAsia" w:hAnsiTheme="majorEastAsia" w:hint="eastAsia"/>
          <w:b/>
          <w:sz w:val="24"/>
          <w:szCs w:val="24"/>
        </w:rPr>
        <w:t>、联系方式</w:t>
      </w:r>
    </w:p>
    <w:p w:rsidR="005C4A63" w:rsidRPr="001842E1" w:rsidRDefault="005C4A63" w:rsidP="005C4A63">
      <w:pPr>
        <w:widowControl/>
        <w:spacing w:line="460" w:lineRule="exact"/>
        <w:jc w:val="left"/>
        <w:rPr>
          <w:rFonts w:ascii="Arial Black" w:hAnsi="Arial Black" w:cs="宋体"/>
          <w:kern w:val="0"/>
          <w:sz w:val="24"/>
        </w:rPr>
      </w:pPr>
      <w:r w:rsidRPr="001842E1">
        <w:rPr>
          <w:rFonts w:ascii="Arial Black" w:hAnsi="Arial Black" w:cs="宋体" w:hint="eastAsia"/>
          <w:kern w:val="0"/>
          <w:sz w:val="24"/>
        </w:rPr>
        <w:t>地</w:t>
      </w:r>
      <w:r>
        <w:rPr>
          <w:rFonts w:ascii="Arial Black" w:hAnsi="Arial Black" w:cs="宋体" w:hint="eastAsia"/>
          <w:kern w:val="0"/>
          <w:sz w:val="24"/>
        </w:rPr>
        <w:t xml:space="preserve">    </w:t>
      </w:r>
      <w:r w:rsidRPr="001842E1">
        <w:rPr>
          <w:rFonts w:ascii="Arial Black" w:hAnsi="Arial Black" w:cs="宋体" w:hint="eastAsia"/>
          <w:kern w:val="0"/>
          <w:sz w:val="24"/>
        </w:rPr>
        <w:t>址：</w:t>
      </w:r>
      <w:r w:rsidRPr="00824C9E">
        <w:rPr>
          <w:rFonts w:ascii="Arial Black" w:hAnsi="Arial Black" w:cs="宋体" w:hint="eastAsia"/>
          <w:kern w:val="0"/>
          <w:sz w:val="24"/>
        </w:rPr>
        <w:t>临沂经济技术开发区临工路</w:t>
      </w:r>
      <w:r w:rsidRPr="00824C9E">
        <w:rPr>
          <w:rFonts w:ascii="Arial Black" w:hAnsi="Arial Black" w:cs="宋体" w:hint="eastAsia"/>
          <w:kern w:val="0"/>
          <w:sz w:val="24"/>
        </w:rPr>
        <w:t>126</w:t>
      </w:r>
      <w:r w:rsidRPr="00824C9E">
        <w:rPr>
          <w:rFonts w:ascii="Arial Black" w:hAnsi="Arial Black" w:cs="宋体" w:hint="eastAsia"/>
          <w:kern w:val="0"/>
          <w:sz w:val="24"/>
        </w:rPr>
        <w:t>号</w:t>
      </w:r>
      <w:r w:rsidRPr="001842E1">
        <w:rPr>
          <w:rFonts w:ascii="Arial Black" w:hAnsi="Arial Black" w:cs="宋体" w:hint="eastAsia"/>
          <w:kern w:val="0"/>
          <w:sz w:val="24"/>
        </w:rPr>
        <w:t xml:space="preserve">   </w:t>
      </w:r>
      <w:r>
        <w:rPr>
          <w:rFonts w:ascii="Arial Black" w:hAnsi="Arial Black" w:cs="宋体" w:hint="eastAsia"/>
          <w:kern w:val="0"/>
          <w:sz w:val="24"/>
        </w:rPr>
        <w:t xml:space="preserve">  </w:t>
      </w:r>
      <w:r w:rsidRPr="001842E1">
        <w:rPr>
          <w:rFonts w:ascii="Arial Black" w:hAnsi="Arial Black" w:cs="宋体" w:hint="eastAsia"/>
          <w:kern w:val="0"/>
          <w:sz w:val="24"/>
        </w:rPr>
        <w:t>邮</w:t>
      </w:r>
      <w:r>
        <w:rPr>
          <w:rFonts w:ascii="Arial Black" w:hAnsi="Arial Black" w:cs="宋体" w:hint="eastAsia"/>
          <w:kern w:val="0"/>
          <w:sz w:val="24"/>
        </w:rPr>
        <w:t xml:space="preserve">   </w:t>
      </w:r>
      <w:r w:rsidR="0062189C">
        <w:rPr>
          <w:rFonts w:ascii="Arial Black" w:hAnsi="Arial Black" w:cs="宋体" w:hint="eastAsia"/>
          <w:kern w:val="0"/>
          <w:sz w:val="24"/>
        </w:rPr>
        <w:t xml:space="preserve"> </w:t>
      </w:r>
      <w:r w:rsidRPr="001842E1">
        <w:rPr>
          <w:rFonts w:ascii="Arial Black" w:hAnsi="Arial Black" w:cs="宋体" w:hint="eastAsia"/>
          <w:kern w:val="0"/>
          <w:sz w:val="24"/>
        </w:rPr>
        <w:t>编：</w:t>
      </w:r>
      <w:r w:rsidRPr="00824C9E">
        <w:rPr>
          <w:rFonts w:ascii="Arial Black" w:hAnsi="Arial Black" w:cs="宋体" w:hint="eastAsia"/>
          <w:kern w:val="0"/>
          <w:sz w:val="24"/>
        </w:rPr>
        <w:t>27602</w:t>
      </w:r>
      <w:r>
        <w:rPr>
          <w:rFonts w:ascii="Arial Black" w:hAnsi="Arial Black" w:cs="宋体" w:hint="eastAsia"/>
          <w:kern w:val="0"/>
          <w:sz w:val="24"/>
        </w:rPr>
        <w:t>4</w:t>
      </w:r>
    </w:p>
    <w:p w:rsidR="005C4A63" w:rsidRDefault="005C4A63" w:rsidP="005C4A63">
      <w:pPr>
        <w:widowControl/>
        <w:spacing w:line="460" w:lineRule="exact"/>
        <w:jc w:val="left"/>
        <w:rPr>
          <w:rFonts w:ascii="宋体" w:hAnsi="宋体" w:cs="宋体"/>
          <w:color w:val="333333"/>
          <w:kern w:val="0"/>
          <w:sz w:val="24"/>
        </w:rPr>
      </w:pPr>
      <w:r w:rsidRPr="001842E1">
        <w:rPr>
          <w:rFonts w:ascii="宋体" w:hAnsi="宋体" w:cs="宋体" w:hint="eastAsia"/>
          <w:kern w:val="0"/>
          <w:sz w:val="24"/>
        </w:rPr>
        <w:t>联系电话：0539-8785648 转</w:t>
      </w:r>
      <w:r>
        <w:rPr>
          <w:rFonts w:ascii="宋体" w:hAnsi="宋体" w:cs="宋体" w:hint="eastAsia"/>
          <w:kern w:val="0"/>
          <w:sz w:val="24"/>
        </w:rPr>
        <w:t>80</w:t>
      </w:r>
      <w:r w:rsidR="000C1D13">
        <w:rPr>
          <w:rFonts w:ascii="宋体" w:hAnsi="宋体" w:cs="宋体" w:hint="eastAsia"/>
          <w:kern w:val="0"/>
          <w:sz w:val="24"/>
        </w:rPr>
        <w:t>8</w:t>
      </w:r>
      <w:r w:rsidRPr="001842E1"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             </w:t>
      </w:r>
      <w:r w:rsidRPr="009957CC">
        <w:rPr>
          <w:rFonts w:ascii="Arial Black" w:hAnsi="Arial Black" w:cs="宋体" w:hint="eastAsia"/>
          <w:kern w:val="0"/>
          <w:sz w:val="24"/>
        </w:rPr>
        <w:t>招聘邮箱</w:t>
      </w:r>
      <w:r w:rsidRPr="00E303B9">
        <w:rPr>
          <w:rFonts w:ascii="宋体" w:hAnsi="宋体" w:cs="宋体" w:hint="eastAsia"/>
          <w:color w:val="333333"/>
          <w:kern w:val="0"/>
          <w:sz w:val="24"/>
        </w:rPr>
        <w:t>：</w:t>
      </w:r>
      <w:hyperlink r:id="rId6" w:history="1">
        <w:r w:rsidRPr="00E303B9">
          <w:rPr>
            <w:rFonts w:ascii="宋体" w:hAnsi="宋体" w:hint="eastAsia"/>
            <w:color w:val="333333"/>
          </w:rPr>
          <w:t>lghr@sdlg.com.cn</w:t>
        </w:r>
      </w:hyperlink>
    </w:p>
    <w:p w:rsidR="00CD2BAE" w:rsidRPr="00CD2BAE" w:rsidRDefault="005C4A63" w:rsidP="005C4A63">
      <w:pPr>
        <w:spacing w:line="400" w:lineRule="exact"/>
      </w:pPr>
      <w:r w:rsidRPr="009957CC">
        <w:rPr>
          <w:rFonts w:ascii="Arial Black" w:hAnsi="Arial Black" w:cs="宋体" w:hint="eastAsia"/>
          <w:kern w:val="0"/>
          <w:sz w:val="24"/>
        </w:rPr>
        <w:t>网</w:t>
      </w:r>
      <w:r w:rsidRPr="009957CC">
        <w:rPr>
          <w:rFonts w:ascii="Arial Black" w:hAnsi="Arial Black" w:cs="宋体" w:hint="eastAsia"/>
          <w:kern w:val="0"/>
          <w:sz w:val="24"/>
        </w:rPr>
        <w:t xml:space="preserve">    </w:t>
      </w:r>
      <w:r w:rsidRPr="009957CC">
        <w:rPr>
          <w:rFonts w:ascii="Arial Black" w:hAnsi="Arial Black" w:cs="宋体" w:hint="eastAsia"/>
          <w:kern w:val="0"/>
          <w:sz w:val="24"/>
        </w:rPr>
        <w:t>址</w:t>
      </w:r>
      <w:r w:rsidRPr="00E303B9">
        <w:rPr>
          <w:rFonts w:ascii="宋体" w:hAnsi="宋体" w:cs="宋体" w:hint="eastAsia"/>
          <w:color w:val="333333"/>
          <w:kern w:val="0"/>
          <w:sz w:val="24"/>
        </w:rPr>
        <w:t>：</w:t>
      </w:r>
      <w:hyperlink r:id="rId7" w:history="1">
        <w:r w:rsidRPr="00E303B9">
          <w:rPr>
            <w:rFonts w:ascii="宋体" w:hAnsi="宋体"/>
            <w:color w:val="333333"/>
          </w:rPr>
          <w:t>http://www.sdlg.cn/</w:t>
        </w:r>
      </w:hyperlink>
    </w:p>
    <w:p w:rsidR="00257191" w:rsidRDefault="001870D3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招聘</w:t>
      </w:r>
      <w:r w:rsidR="00257191">
        <w:rPr>
          <w:rFonts w:asciiTheme="majorEastAsia" w:eastAsiaTheme="majorEastAsia" w:hAnsiTheme="majorEastAsia" w:hint="eastAsia"/>
          <w:b/>
          <w:sz w:val="24"/>
          <w:szCs w:val="24"/>
        </w:rPr>
        <w:t>二维码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</w:p>
    <w:p w:rsidR="00257191" w:rsidRDefault="00E11678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83820</wp:posOffset>
            </wp:positionV>
            <wp:extent cx="1413510" cy="1409700"/>
            <wp:effectExtent l="19050" t="0" r="0" b="0"/>
            <wp:wrapNone/>
            <wp:docPr id="7" name="图片 7" descr="C:\Users\cn06527\Desktop\山东临工2017年招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n06527\Desktop\山东临工2017年招聘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191" w:rsidRDefault="00257191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257191" w:rsidRDefault="00257191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257191" w:rsidRDefault="00257191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257191" w:rsidRPr="0073580D" w:rsidRDefault="00257191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sectPr w:rsidR="00257191" w:rsidRPr="0073580D" w:rsidSect="00282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F76" w:rsidRDefault="00256F76" w:rsidP="00AA4045">
      <w:r>
        <w:separator/>
      </w:r>
    </w:p>
  </w:endnote>
  <w:endnote w:type="continuationSeparator" w:id="1">
    <w:p w:rsidR="00256F76" w:rsidRDefault="00256F76" w:rsidP="00AA4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F76" w:rsidRDefault="00256F76" w:rsidP="00AA4045">
      <w:r>
        <w:separator/>
      </w:r>
    </w:p>
  </w:footnote>
  <w:footnote w:type="continuationSeparator" w:id="1">
    <w:p w:rsidR="00256F76" w:rsidRDefault="00256F76" w:rsidP="00AA4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045"/>
    <w:rsid w:val="00003477"/>
    <w:rsid w:val="000560F6"/>
    <w:rsid w:val="00074BDA"/>
    <w:rsid w:val="00086B42"/>
    <w:rsid w:val="000A636B"/>
    <w:rsid w:val="000C1D13"/>
    <w:rsid w:val="00117FB0"/>
    <w:rsid w:val="00123F89"/>
    <w:rsid w:val="00140C60"/>
    <w:rsid w:val="001870D3"/>
    <w:rsid w:val="001E3FD0"/>
    <w:rsid w:val="001F0D11"/>
    <w:rsid w:val="00256F76"/>
    <w:rsid w:val="00257191"/>
    <w:rsid w:val="00267DEF"/>
    <w:rsid w:val="00276D0B"/>
    <w:rsid w:val="00282C0D"/>
    <w:rsid w:val="002A3D06"/>
    <w:rsid w:val="002A7B05"/>
    <w:rsid w:val="002B78CF"/>
    <w:rsid w:val="002D7ECD"/>
    <w:rsid w:val="00314AB9"/>
    <w:rsid w:val="00315878"/>
    <w:rsid w:val="00321080"/>
    <w:rsid w:val="00384DEA"/>
    <w:rsid w:val="0039204A"/>
    <w:rsid w:val="003D3D87"/>
    <w:rsid w:val="003E0FD2"/>
    <w:rsid w:val="00405E60"/>
    <w:rsid w:val="004913DB"/>
    <w:rsid w:val="004B0DB2"/>
    <w:rsid w:val="004B6DA7"/>
    <w:rsid w:val="004C521E"/>
    <w:rsid w:val="00506F90"/>
    <w:rsid w:val="005103FC"/>
    <w:rsid w:val="00512DD6"/>
    <w:rsid w:val="00513D0D"/>
    <w:rsid w:val="00514620"/>
    <w:rsid w:val="005530F1"/>
    <w:rsid w:val="00560633"/>
    <w:rsid w:val="00583B93"/>
    <w:rsid w:val="005C4A63"/>
    <w:rsid w:val="005C54AB"/>
    <w:rsid w:val="005C57DF"/>
    <w:rsid w:val="00620F3E"/>
    <w:rsid w:val="0062189C"/>
    <w:rsid w:val="00625A29"/>
    <w:rsid w:val="00672CBD"/>
    <w:rsid w:val="00697D1F"/>
    <w:rsid w:val="006E64DF"/>
    <w:rsid w:val="00726AC1"/>
    <w:rsid w:val="00732398"/>
    <w:rsid w:val="0073580D"/>
    <w:rsid w:val="007A13A0"/>
    <w:rsid w:val="00806488"/>
    <w:rsid w:val="00827EF3"/>
    <w:rsid w:val="00846BE1"/>
    <w:rsid w:val="00882434"/>
    <w:rsid w:val="00882E89"/>
    <w:rsid w:val="00883132"/>
    <w:rsid w:val="0093499D"/>
    <w:rsid w:val="00950134"/>
    <w:rsid w:val="00964686"/>
    <w:rsid w:val="00967544"/>
    <w:rsid w:val="00990DDF"/>
    <w:rsid w:val="009B7D26"/>
    <w:rsid w:val="009D69C7"/>
    <w:rsid w:val="009E26CE"/>
    <w:rsid w:val="009E5154"/>
    <w:rsid w:val="009E6198"/>
    <w:rsid w:val="009F3695"/>
    <w:rsid w:val="00A46BA6"/>
    <w:rsid w:val="00A47E23"/>
    <w:rsid w:val="00A720DA"/>
    <w:rsid w:val="00AA4045"/>
    <w:rsid w:val="00AF0F90"/>
    <w:rsid w:val="00B0641D"/>
    <w:rsid w:val="00B23612"/>
    <w:rsid w:val="00B25B26"/>
    <w:rsid w:val="00B61B72"/>
    <w:rsid w:val="00C04903"/>
    <w:rsid w:val="00C07D2E"/>
    <w:rsid w:val="00C21D3D"/>
    <w:rsid w:val="00CD2BAE"/>
    <w:rsid w:val="00CD6C20"/>
    <w:rsid w:val="00CE28C8"/>
    <w:rsid w:val="00D02613"/>
    <w:rsid w:val="00D17716"/>
    <w:rsid w:val="00D416A0"/>
    <w:rsid w:val="00DB0450"/>
    <w:rsid w:val="00DD7B05"/>
    <w:rsid w:val="00DE081B"/>
    <w:rsid w:val="00E0325B"/>
    <w:rsid w:val="00E11678"/>
    <w:rsid w:val="00E271E8"/>
    <w:rsid w:val="00E705B9"/>
    <w:rsid w:val="00E73F47"/>
    <w:rsid w:val="00EC1843"/>
    <w:rsid w:val="00ED20C7"/>
    <w:rsid w:val="00F10FBB"/>
    <w:rsid w:val="00F14C67"/>
    <w:rsid w:val="00F42410"/>
    <w:rsid w:val="00FD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0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045"/>
    <w:rPr>
      <w:sz w:val="18"/>
      <w:szCs w:val="18"/>
    </w:rPr>
  </w:style>
  <w:style w:type="character" w:styleId="a5">
    <w:name w:val="Strong"/>
    <w:basedOn w:val="a0"/>
    <w:qFormat/>
    <w:rsid w:val="005C54AB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571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71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sdlg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ghr@sdlg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159</Words>
  <Characters>911</Characters>
  <Application>Microsoft Office Word</Application>
  <DocSecurity>0</DocSecurity>
  <Lines>7</Lines>
  <Paragraphs>2</Paragraphs>
  <ScaleCrop>false</ScaleCrop>
  <Company>MS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刘磊</dc:creator>
  <cp:keywords/>
  <dc:description/>
  <cp:lastModifiedBy>Administrator</cp:lastModifiedBy>
  <cp:revision>51</cp:revision>
  <dcterms:created xsi:type="dcterms:W3CDTF">2016-09-13T03:42:00Z</dcterms:created>
  <dcterms:modified xsi:type="dcterms:W3CDTF">2017-03-08T09:06:00Z</dcterms:modified>
</cp:coreProperties>
</file>