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香港现代教育集团招聘简章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color w:val="333333"/>
          <w:kern w:val="0"/>
          <w:sz w:val="22"/>
          <w:szCs w:val="22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lang w:eastAsia="zh-CN"/>
        </w:rPr>
        <w:t>企业简介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lang w:eastAsia="zh-CN"/>
        </w:rPr>
        <w:t xml:space="preserve"> 香港现代教育集团2003年从香港正式进驻大陆。总部位于深圳，通过十余年创新发展，已成为一家以少儿英语教育为核心，集培训研发出版、中央电视少儿栏目、国际游学等于一体的国际化综合性教育平台。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lang w:eastAsia="zh-CN"/>
        </w:rPr>
        <w:t xml:space="preserve">    现已在深圳、武汉、长沙、成都、重庆、宁波、合肥、南宁等教育要地分别设立分支机构和教学中心，构筑了辐射全国的教育网络。目前集团互联网外教平台的上线，教育创客各类项目的大力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lang w:eastAsia="zh-CN"/>
        </w:rPr>
        <w:t>发展，企业现处于高速发展时期，急需广大有志之士加入，共创教育伟业，对优秀的企业核心管理层享有公司分红权，优秀高管有机会参与公司原始股分配。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color w:val="333333"/>
          <w:kern w:val="0"/>
          <w:sz w:val="22"/>
          <w:szCs w:val="2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color w:val="333333"/>
          <w:kern w:val="0"/>
          <w:sz w:val="22"/>
          <w:szCs w:val="2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color w:val="333333"/>
          <w:kern w:val="0"/>
          <w:sz w:val="22"/>
          <w:szCs w:val="22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  <w:shd w:val="clear" w:color="FFFFFF" w:fill="D9D9D9"/>
        </w:rPr>
      </w:pPr>
      <w:r>
        <w:rPr>
          <w:rFonts w:hint="eastAsia" w:ascii="宋体" w:hAnsi="宋体" w:eastAsia="宋体" w:cs="宋体"/>
          <w:b/>
          <w:color w:val="333333"/>
          <w:kern w:val="0"/>
          <w:szCs w:val="21"/>
          <w:shd w:val="clear" w:color="FFFFFF" w:fill="D9D9D9"/>
        </w:rPr>
        <w:t>少儿英语老师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  <w:r>
        <w:rPr>
          <w:rFonts w:ascii="宋体" w:hAnsi="宋体" w:eastAsia="宋体" w:cs="宋体"/>
          <w:b/>
          <w:color w:val="333333"/>
          <w:kern w:val="0"/>
          <w:szCs w:val="21"/>
        </w:rPr>
        <w:t>任职要求：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1、英语口语流利，发音纯正，有教师资格证；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2、热爱少儿英语教育工作，富有爱心、责任心、亲和力和耐心；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3、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较好的沟通能力及客户服务意识</w:t>
      </w:r>
      <w:r>
        <w:rPr>
          <w:rFonts w:ascii="宋体" w:hAnsi="宋体" w:eastAsia="宋体" w:cs="宋体"/>
          <w:color w:val="333333"/>
          <w:kern w:val="0"/>
          <w:szCs w:val="21"/>
        </w:rPr>
        <w:t>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4、本科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（含）</w:t>
      </w:r>
      <w:r>
        <w:rPr>
          <w:rFonts w:ascii="宋体" w:hAnsi="宋体" w:eastAsia="宋体" w:cs="宋体"/>
          <w:color w:val="333333"/>
          <w:kern w:val="0"/>
          <w:szCs w:val="21"/>
        </w:rPr>
        <w:t>以上学历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，</w:t>
      </w:r>
      <w:r>
        <w:rPr>
          <w:rFonts w:ascii="宋体" w:hAnsi="宋体" w:eastAsia="宋体" w:cs="宋体"/>
          <w:color w:val="333333"/>
          <w:kern w:val="0"/>
          <w:szCs w:val="21"/>
        </w:rPr>
        <w:t>大学英语6级以上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</w:p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薪酬待遇：底薪+课时费+年资+活动津贴+续费奖金，年薪5万起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Cs w:val="21"/>
          <w:shd w:val="clear" w:color="FFFFFF" w:fill="D9D9D9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FFFFFF" w:fill="D9D9D9"/>
        </w:rPr>
        <w:t>班主任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1.专科及以上学历，英语类、教育类专业优先；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2.具有亲和力，良好的沟通表达协调能力；</w:t>
      </w:r>
    </w:p>
    <w:p>
      <w:pPr>
        <w:numPr>
          <w:ilvl w:val="0"/>
          <w:numId w:val="1"/>
        </w:numPr>
        <w:rPr>
          <w:rFonts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ab/>
      </w:r>
    </w:p>
    <w:p/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薪酬待遇：基本工资+年资+活动津贴+奖金，年薪4.5万起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Cs w:val="21"/>
          <w:shd w:val="clear" w:color="FFFFFF" w:fill="D9D9D9"/>
        </w:rPr>
        <w:t>教育顾问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  <w:r>
        <w:rPr>
          <w:rFonts w:ascii="宋体" w:hAnsi="宋体" w:eastAsia="宋体" w:cs="宋体"/>
          <w:b/>
          <w:color w:val="333333"/>
          <w:kern w:val="0"/>
          <w:szCs w:val="21"/>
        </w:rPr>
        <w:t>任职要求：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大专及以上学历，职业形象好，成熟、自信、稳重，言谈举止大方得体，有激情和亲和力；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具有较强的沟通说服能力和逻辑思维，有较强的应变能力和抗压能力；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热爱教育事业，有进取心，执行力强，有良好的客户服务意识和学习能力；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薪资待遇：年薪4.8万起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Cs w:val="21"/>
          <w:shd w:val="clear" w:color="FFFFFF" w:fill="D9D9D9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FFFFFF" w:fill="D9D9D9"/>
        </w:rPr>
        <w:t>储备干部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任职要求：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cs="宋体" w:asciiTheme="minorEastAsia" w:hAnsiTheme="minorEastAsia"/>
          <w:color w:val="00000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普通话流利、熟悉日常简单英语交流，善于与青少年儿童沟通；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3、热爱教育培训事业，有强烈的进取心、责任心、耐心；</w:t>
      </w:r>
    </w:p>
    <w:p>
      <w:pPr>
        <w:widowControl/>
        <w:spacing w:line="360" w:lineRule="auto"/>
        <w:jc w:val="left"/>
        <w:rPr>
          <w:rFonts w:cs="Tahoma" w:asciiTheme="minorEastAsia" w:hAnsiTheme="minorEastAsia"/>
          <w:color w:val="454545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4、</w:t>
      </w:r>
      <w:r>
        <w:rPr>
          <w:rFonts w:cs="宋体" w:asciiTheme="minorEastAsia" w:hAnsiTheme="minorEastAsia"/>
          <w:color w:val="000000"/>
          <w:kern w:val="0"/>
          <w:szCs w:val="21"/>
        </w:rPr>
        <w:t>有亲和力，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良好的沟通表达能力、谈判技巧和执行能力，洞察能力</w:t>
      </w:r>
      <w:r>
        <w:rPr>
          <w:rFonts w:hint="eastAsia" w:cs="Microsoft YaHei UI" w:asciiTheme="minorEastAsia" w:hAnsiTheme="minorEastAsia"/>
          <w:color w:val="454545"/>
          <w:kern w:val="0"/>
          <w:szCs w:val="21"/>
        </w:rPr>
        <w:t>；</w:t>
      </w:r>
      <w:r>
        <w:rPr>
          <w:rFonts w:cs="Tahoma" w:asciiTheme="minorEastAsia" w:hAnsiTheme="minorEastAsia"/>
          <w:color w:val="454545"/>
          <w:kern w:val="0"/>
          <w:szCs w:val="21"/>
        </w:rPr>
        <w:t> </w:t>
      </w:r>
      <w:r>
        <w:rPr>
          <w:rFonts w:cs="Tahoma" w:asciiTheme="minorEastAsia" w:hAnsiTheme="minorEastAsia"/>
          <w:color w:val="454545"/>
          <w:kern w:val="0"/>
          <w:szCs w:val="21"/>
        </w:rPr>
        <w:br w:type="textWrapping"/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5、</w:t>
      </w:r>
      <w:r>
        <w:rPr>
          <w:rFonts w:cs="宋体" w:asciiTheme="minorEastAsia" w:hAnsiTheme="minorEastAsia"/>
          <w:color w:val="000000"/>
          <w:kern w:val="0"/>
          <w:szCs w:val="21"/>
        </w:rPr>
        <w:t>为人正直诚恳，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服从上级安排，</w:t>
      </w:r>
      <w:r>
        <w:rPr>
          <w:rFonts w:cs="宋体" w:asciiTheme="minorEastAsia" w:hAnsiTheme="minorEastAsia"/>
          <w:color w:val="000000"/>
          <w:kern w:val="0"/>
          <w:szCs w:val="21"/>
        </w:rPr>
        <w:t>有良好的工作态度；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6、心理素质佳，勇于面对挑战；</w:t>
      </w:r>
    </w:p>
    <w:p>
      <w:pPr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7、大专以上学历，</w:t>
      </w:r>
      <w:r>
        <w:rPr>
          <w:rFonts w:cs="宋体" w:asciiTheme="minorEastAsia" w:hAnsiTheme="minorEastAsia"/>
          <w:color w:val="000000"/>
          <w:kern w:val="0"/>
          <w:szCs w:val="21"/>
        </w:rPr>
        <w:t>善于交流，热爱销售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。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薪资待遇：年薪6万起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Cs w:val="21"/>
          <w:shd w:val="clear" w:color="FFFFFF" w:fill="D9D9D9"/>
        </w:rPr>
        <w:t>销售代表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333333"/>
          <w:kern w:val="0"/>
          <w:szCs w:val="21"/>
        </w:rPr>
      </w:pPr>
      <w:r>
        <w:rPr>
          <w:rFonts w:ascii="宋体" w:hAnsi="宋体" w:eastAsia="宋体" w:cs="宋体"/>
          <w:b/>
          <w:color w:val="333333"/>
          <w:kern w:val="0"/>
          <w:szCs w:val="21"/>
        </w:rPr>
        <w:t>任职要求：</w:t>
      </w:r>
    </w:p>
    <w:p>
      <w:pPr>
        <w:pStyle w:val="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大专及以上学历，专业不限，为人积极、有强烈的进取心、责任心、耐心；</w:t>
      </w:r>
    </w:p>
    <w:p>
      <w:pPr>
        <w:pStyle w:val="5"/>
        <w:widowControl/>
        <w:numPr>
          <w:ilvl w:val="0"/>
          <w:numId w:val="4"/>
        </w:numPr>
        <w:spacing w:line="23" w:lineRule="atLeast"/>
        <w:ind w:firstLineChars="0"/>
        <w:jc w:val="left"/>
        <w:rPr>
          <w:rFonts w:ascii="Tahoma" w:hAnsi="Tahoma" w:eastAsia="Tahoma" w:cs="Tahoma"/>
          <w:color w:val="454545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渴望成长，有冲劲</w:t>
      </w:r>
      <w:r>
        <w:rPr>
          <w:rFonts w:ascii="宋体" w:hAnsi="宋体" w:eastAsia="宋体" w:cs="宋体"/>
          <w:color w:val="000000"/>
          <w:kern w:val="0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热爱学习，吃苦耐劳，具备良好的团队合作精神。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薪资待遇：年薪4.8万起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Cs w:val="21"/>
          <w:shd w:val="clear" w:color="FFFFFF" w:fill="D9D9D9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FFFFFF" w:fill="D9D9D9"/>
        </w:rPr>
        <w:t>人事行政专员</w:t>
      </w:r>
    </w:p>
    <w:p>
      <w:pPr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任职要求：</w:t>
      </w:r>
    </w:p>
    <w:p>
      <w:pPr>
        <w:numPr>
          <w:ilvl w:val="0"/>
          <w:numId w:val="5"/>
        </w:num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大专及以上学历，了解人力资源6大模块，熟悉操作办公软件；</w:t>
      </w:r>
    </w:p>
    <w:p>
      <w:pPr>
        <w:numPr>
          <w:ilvl w:val="0"/>
          <w:numId w:val="5"/>
        </w:num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良好的职业操守，细心、耐心、具责任感，良好团队合作精神；</w:t>
      </w:r>
    </w:p>
    <w:p>
      <w:pPr>
        <w:numPr>
          <w:ilvl w:val="0"/>
          <w:numId w:val="5"/>
        </w:num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良好的沟通能力，工作原则性强。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薪酬待遇：基本工资+年资+活动津贴+奖金，年薪4.5万起</w:t>
      </w:r>
    </w:p>
    <w:p>
      <w:pPr>
        <w:rPr>
          <w:rFonts w:ascii="宋体" w:hAnsi="宋体" w:eastAsia="宋体" w:cs="宋体"/>
          <w:b/>
          <w:bCs/>
          <w:color w:val="000000"/>
          <w:kern w:val="0"/>
          <w:szCs w:val="21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FFFFFF" w:fill="D9D9D9"/>
        </w:rPr>
        <w:t>管培生</w:t>
      </w:r>
    </w:p>
    <w:p>
      <w:pPr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任职要求：</w:t>
      </w:r>
    </w:p>
    <w:p>
      <w:pPr>
        <w:numPr>
          <w:ilvl w:val="0"/>
          <w:numId w:val="1"/>
        </w:num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有事业心，责任心强，职业形象佳；</w:t>
      </w:r>
    </w:p>
    <w:p>
      <w:pPr>
        <w:numPr>
          <w:ilvl w:val="0"/>
          <w:numId w:val="1"/>
        </w:num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有较强的逻辑思维和培养发展潜力；</w:t>
      </w:r>
    </w:p>
    <w:p>
      <w:pPr>
        <w:numPr>
          <w:ilvl w:val="0"/>
          <w:numId w:val="1"/>
        </w:num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认同本企业文化，并有从基层做起的决心；名校毕业优先录用。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薪资待遇：面议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E71"/>
    <w:multiLevelType w:val="multilevel"/>
    <w:tmpl w:val="12295E7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874CD8"/>
    <w:multiLevelType w:val="singleLevel"/>
    <w:tmpl w:val="57874CD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06FD22"/>
    <w:multiLevelType w:val="singleLevel"/>
    <w:tmpl w:val="5806FD22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806FF8D"/>
    <w:multiLevelType w:val="singleLevel"/>
    <w:tmpl w:val="5806FF8D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17C1C49"/>
    <w:multiLevelType w:val="multilevel"/>
    <w:tmpl w:val="617C1C4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6811"/>
    <w:rsid w:val="00096811"/>
    <w:rsid w:val="000E57A5"/>
    <w:rsid w:val="0515740E"/>
    <w:rsid w:val="0E0F40BE"/>
    <w:rsid w:val="10AE5259"/>
    <w:rsid w:val="160B2A61"/>
    <w:rsid w:val="2D22256B"/>
    <w:rsid w:val="2D382A98"/>
    <w:rsid w:val="346218AC"/>
    <w:rsid w:val="56056D8F"/>
    <w:rsid w:val="6B1B5368"/>
    <w:rsid w:val="6C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766</Characters>
  <Lines>6</Lines>
  <Paragraphs>1</Paragraphs>
  <TotalTime>0</TotalTime>
  <ScaleCrop>false</ScaleCrop>
  <LinksUpToDate>false</LinksUpToDate>
  <CharactersWithSpaces>899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2017-03-06T02:32:00Z</dcterms:created>
  <dc:creator>Administrator</dc:creator>
  <cp:lastModifiedBy>Administrator</cp:lastModifiedBy>
  <dcterms:modified xsi:type="dcterms:W3CDTF">2017-09-21T09:57:05Z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